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2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9FC8F" wp14:editId="028AC243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2FB" w:rsidRDefault="00C552FB" w:rsidP="00C552FB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C552FB" w:rsidRDefault="00C552FB" w:rsidP="00C552FB">
                            <w:pPr>
                              <w:jc w:val="right"/>
                            </w:pPr>
                            <w:r>
                              <w:t>Директор ГПОУ ТО  «ТГТК»</w:t>
                            </w:r>
                          </w:p>
                          <w:p w:rsidR="00C552FB" w:rsidRDefault="00C552FB" w:rsidP="00C552FB">
                            <w:pPr>
                              <w:jc w:val="right"/>
                            </w:pPr>
                            <w:r>
                              <w:t>________________/З.Г. Клименко/</w:t>
                            </w:r>
                          </w:p>
                          <w:p w:rsidR="00C552FB" w:rsidRDefault="00C552FB" w:rsidP="00C552FB">
                            <w:pPr>
                              <w:jc w:val="right"/>
                            </w:pPr>
                            <w:r>
                              <w:t>«___» ___________2020 г.</w:t>
                            </w:r>
                          </w:p>
                          <w:p w:rsidR="00C552FB" w:rsidRDefault="00C552FB" w:rsidP="00C552FB">
                            <w:pPr>
                              <w:jc w:val="right"/>
                            </w:pPr>
                          </w:p>
                          <w:p w:rsidR="00C552FB" w:rsidRDefault="00C552FB" w:rsidP="00C552FB">
                            <w:pPr>
                              <w:jc w:val="right"/>
                            </w:pPr>
                          </w:p>
                          <w:p w:rsidR="00C552FB" w:rsidRDefault="00C552FB" w:rsidP="00C552FB"/>
                          <w:p w:rsidR="00C552FB" w:rsidRDefault="00C552FB" w:rsidP="00C552FB"/>
                          <w:p w:rsidR="00C552FB" w:rsidRDefault="00C552FB" w:rsidP="00C55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84.95pt;margin-top:10.65pt;width:196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" stroked="f">
                <v:textbox>
                  <w:txbxContent>
                    <w:p w:rsidR="00C552FB" w:rsidRDefault="00C552FB" w:rsidP="00C552FB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C552FB" w:rsidRDefault="00C552FB" w:rsidP="00C552FB">
                      <w:pPr>
                        <w:jc w:val="right"/>
                      </w:pPr>
                      <w:r>
                        <w:t>Директор ГПОУ ТО  «ТГТК»</w:t>
                      </w:r>
                    </w:p>
                    <w:p w:rsidR="00C552FB" w:rsidRDefault="00C552FB" w:rsidP="00C552FB">
                      <w:pPr>
                        <w:jc w:val="right"/>
                      </w:pPr>
                      <w:r>
                        <w:t>________________/З.Г. Клименко/</w:t>
                      </w:r>
                    </w:p>
                    <w:p w:rsidR="00C552FB" w:rsidRDefault="00C552FB" w:rsidP="00C552FB">
                      <w:pPr>
                        <w:jc w:val="right"/>
                      </w:pPr>
                      <w:r>
                        <w:t>«___» ___________2020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  <w:p w:rsidR="00C552FB" w:rsidRDefault="00C552FB" w:rsidP="00C552FB">
                      <w:pPr>
                        <w:jc w:val="right"/>
                      </w:pPr>
                    </w:p>
                    <w:p w:rsidR="00C552FB" w:rsidRDefault="00C552FB" w:rsidP="00C552FB">
                      <w:pPr>
                        <w:jc w:val="right"/>
                      </w:pPr>
                    </w:p>
                    <w:p w:rsidR="00C552FB" w:rsidRDefault="00C552FB" w:rsidP="00C552FB"/>
                    <w:p w:rsidR="00C552FB" w:rsidRDefault="00C552FB" w:rsidP="00C552FB"/>
                    <w:p w:rsidR="00C552FB" w:rsidRDefault="00C552FB" w:rsidP="00C552FB"/>
                  </w:txbxContent>
                </v:textbox>
              </v:shape>
            </w:pict>
          </mc:Fallback>
        </mc:AlternateContent>
      </w:r>
      <w:r w:rsidRPr="00C552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B3352" wp14:editId="7FFCA65B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2FB" w:rsidRDefault="00C552FB" w:rsidP="00C55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31.2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" stroked="f">
                <v:textbox>
                  <w:txbxContent>
                    <w:p w:rsidR="00C552FB" w:rsidRDefault="00C552FB" w:rsidP="00C552FB"/>
                  </w:txbxContent>
                </v:textbox>
              </v:shape>
            </w:pict>
          </mc:Fallback>
        </mc:AlternateConten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культура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2FB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38.02.02 «Страховое дело»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</w:t>
      </w: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подготовки рабочих кадров и ДПО </w:t>
      </w:r>
      <w:proofErr w:type="spell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 06-259).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государственное профессиональное образовательное учреждение Тульской области «Тульский государственный технологический колледж» (далее – ГПОУ  ТО « ТГТК») 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Глазкова Елена Николаевна, руководитель физического воспитания ГПОУ  ТО «ТГТК»,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 Владимир Сергеевич, преподаватель физической культуры ГПОУ ТО «ТГТК».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  <w:proofErr w:type="gramEnd"/>
      <w:r w:rsidRPr="00C55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одобрена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цикловой методической комиссией гуманитарных и социально-экономических дисциплин,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№____  от______________2020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гуманитарных дисциплин, физвоспитания и ОБЖ       </w:t>
      </w:r>
      <w:proofErr w:type="spell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Е.Н.Глазкова</w:t>
      </w:r>
      <w:proofErr w:type="spellEnd"/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ind w:left="3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5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стр.</w:t>
      </w:r>
    </w:p>
    <w:p w:rsidR="00C552FB" w:rsidRPr="00C552FB" w:rsidRDefault="00C552FB" w:rsidP="00C552FB">
      <w:pPr>
        <w:widowControl w:val="0"/>
        <w:numPr>
          <w:ilvl w:val="0"/>
          <w:numId w:val="1"/>
        </w:num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ПАСПОРТ РАБОЧЕЙ ПРОГРАММЫ УЧЕБНОЙ</w:t>
      </w: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552FB" w:rsidRPr="00C552FB" w:rsidRDefault="00C552FB" w:rsidP="00C552FB">
      <w:pPr>
        <w:tabs>
          <w:tab w:val="left" w:pos="355"/>
          <w:tab w:val="left" w:pos="8155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</w:p>
    <w:p w:rsidR="00C552FB" w:rsidRPr="00C552FB" w:rsidRDefault="00C552FB" w:rsidP="00C552FB">
      <w:pPr>
        <w:widowControl w:val="0"/>
        <w:numPr>
          <w:ilvl w:val="0"/>
          <w:numId w:val="1"/>
        </w:numPr>
        <w:tabs>
          <w:tab w:val="left" w:pos="355"/>
          <w:tab w:val="left" w:pos="8160"/>
        </w:tabs>
        <w:autoSpaceDE w:val="0"/>
        <w:autoSpaceDN w:val="0"/>
        <w:adjustRightInd w:val="0"/>
        <w:spacing w:before="283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СТРУКТУРА И СОДЕРЖАНИЕ  УЧЕБНОЙ ДИСЦИПЛИНЫ                                            8</w:t>
      </w:r>
    </w:p>
    <w:p w:rsidR="00C552FB" w:rsidRPr="00C552FB" w:rsidRDefault="00C552FB" w:rsidP="00C552FB">
      <w:pPr>
        <w:widowControl w:val="0"/>
        <w:numPr>
          <w:ilvl w:val="0"/>
          <w:numId w:val="1"/>
        </w:num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РЕАЛИЗАЦИИ РАБОЧЕЙ ПРОГРАММЫ </w:t>
      </w:r>
    </w:p>
    <w:p w:rsidR="00C552FB" w:rsidRPr="00C552FB" w:rsidRDefault="00C552FB" w:rsidP="00C552FB">
      <w:pPr>
        <w:tabs>
          <w:tab w:val="left" w:pos="355"/>
          <w:tab w:val="left" w:pos="81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 xml:space="preserve">     УЧЕБНОЙ ДИСЦИПЛИНЫ                                                                                                       15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tabs>
          <w:tab w:val="left" w:pos="8080"/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4. КОНТРОЛЬ И ОЦЕНКА ПРЕДМЕТНЫХ  РЕЗУЛЬТАТОВ ОСВОЕНИЯ</w:t>
      </w: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left="355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УЧЕБНОЙ ДИСЦИПЛИНЫ</w:t>
      </w: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7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 РАБОЧЕЙ ПРОГРАММЫ УЧЕБНОЙ ДИСЦИПЛИНЫ</w:t>
      </w:r>
    </w:p>
    <w:p w:rsidR="00C552FB" w:rsidRPr="00C552FB" w:rsidRDefault="00C552FB" w:rsidP="00C552FB">
      <w:pPr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ОУД.06 ФИЗИЧЕСКАЯ КУЛЬТУРА</w:t>
      </w:r>
    </w:p>
    <w:p w:rsidR="00C552FB" w:rsidRPr="00C552FB" w:rsidRDefault="00C552FB" w:rsidP="00C552FB">
      <w:pPr>
        <w:autoSpaceDE w:val="0"/>
        <w:autoSpaceDN w:val="0"/>
        <w:adjustRightInd w:val="0"/>
        <w:spacing w:before="86"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</w:t>
      </w: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ОУД.06 Физическая культура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 38.02.02 « Страховое дело»</w:t>
      </w:r>
    </w:p>
    <w:p w:rsidR="00C552FB" w:rsidRPr="00C552FB" w:rsidRDefault="00C552FB" w:rsidP="00C552FB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цикл.</w:t>
      </w:r>
    </w:p>
    <w:p w:rsidR="00C552FB" w:rsidRPr="00C552FB" w:rsidRDefault="00C552FB" w:rsidP="00C552FB">
      <w:pPr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- требования к результатам освоения  учебной дисциплины: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после изучения дисциплины должен обладать следующими общими (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использовать физкультурно-оздоровительную деятельность для укрепления здоровья, достижения жизненных профессиональных целей;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Знать: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 роли физической культуры в общекультурном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и социальном развитии человека;</w:t>
      </w:r>
    </w:p>
    <w:p w:rsidR="00C552FB" w:rsidRPr="00C552FB" w:rsidRDefault="00C552FB" w:rsidP="00C552FB">
      <w:pPr>
        <w:tabs>
          <w:tab w:val="left" w:pos="494"/>
        </w:tabs>
        <w:autoSpaceDE w:val="0"/>
        <w:autoSpaceDN w:val="0"/>
        <w:adjustRightInd w:val="0"/>
        <w:spacing w:before="317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основы здорового образа жизни.</w:t>
      </w:r>
    </w:p>
    <w:p w:rsidR="00C552FB" w:rsidRPr="00C552FB" w:rsidRDefault="00C552FB" w:rsidP="00C552FB">
      <w:pPr>
        <w:autoSpaceDE w:val="0"/>
        <w:autoSpaceDN w:val="0"/>
        <w:adjustRightInd w:val="0"/>
        <w:spacing w:before="82" w:after="0" w:line="360" w:lineRule="auto"/>
        <w:ind w:right="-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86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К</w:t>
      </w: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оличество часов на освоение рабочей программы учебной дисциплины: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236часов, в том числе: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</w:t>
      </w:r>
      <w:r w:rsidR="0028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118</w:t>
      </w:r>
      <w:bookmarkStart w:id="0" w:name="_GoBack"/>
      <w:bookmarkEnd w:id="0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118часов.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left="830" w:hanging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52FB" w:rsidRPr="00C552FB">
          <w:pgSz w:w="11907" w:h="16839"/>
          <w:pgMar w:top="1134" w:right="567" w:bottom="1134" w:left="1134" w:header="720" w:footer="720" w:gutter="0"/>
          <w:cols w:space="720"/>
        </w:sect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43"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43"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52FB" w:rsidRPr="00C552FB" w:rsidRDefault="00C552FB" w:rsidP="00C552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СТРУКТУРА И СОДЕРЖАНИЕ УЧЕБНОЙ ДИСЦИПЛИНЫ </w:t>
      </w:r>
    </w:p>
    <w:p w:rsidR="00C552FB" w:rsidRPr="00C552FB" w:rsidRDefault="00C552FB" w:rsidP="00C552FB">
      <w:pPr>
        <w:autoSpaceDE w:val="0"/>
        <w:autoSpaceDN w:val="0"/>
        <w:adjustRightInd w:val="0"/>
        <w:spacing w:before="43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C552FB" w:rsidRPr="00C552FB" w:rsidRDefault="00C552FB" w:rsidP="00C552FB">
      <w:pPr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0"/>
        <w:gridCol w:w="3000"/>
      </w:tblGrid>
      <w:tr w:rsidR="00C552FB" w:rsidRPr="00C552FB" w:rsidTr="00C552F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245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Объём часов</w:t>
            </w:r>
          </w:p>
        </w:tc>
      </w:tr>
      <w:tr w:rsidR="00C552FB" w:rsidRPr="00C552FB" w:rsidTr="00C552F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236</w:t>
            </w:r>
          </w:p>
        </w:tc>
      </w:tr>
      <w:tr w:rsidR="00C552FB" w:rsidRPr="00C552FB" w:rsidTr="00C552F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</w:tr>
      <w:tr w:rsidR="00C552FB" w:rsidRPr="00C552FB" w:rsidTr="00C552FB">
        <w:trPr>
          <w:trHeight w:val="325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88"/>
        </w:trPr>
        <w:tc>
          <w:tcPr>
            <w:tcW w:w="7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 xml:space="preserve">      теоретические занятия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851"/>
        </w:trPr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18"/>
              <w:rPr>
                <w:rFonts w:ascii="Times New Roman" w:eastAsia="Times New Roman" w:hAnsi="Times New Roman" w:cs="Times New Roman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>в том числе контрольные занятия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>116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2F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52FB" w:rsidRPr="00C552FB" w:rsidTr="00C552FB">
        <w:tc>
          <w:tcPr>
            <w:tcW w:w="7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</w:tr>
      <w:tr w:rsidR="00C552FB" w:rsidRPr="00C552FB" w:rsidTr="00C552FB">
        <w:tc>
          <w:tcPr>
            <w:tcW w:w="10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зачетов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 xml:space="preserve">Итоговая аттестация 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 </w:t>
            </w:r>
            <w:r w:rsidRPr="00C55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C552FB" w:rsidRPr="00C552FB" w:rsidRDefault="00C552FB" w:rsidP="00C552F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ectPr w:rsidR="00C552FB" w:rsidRPr="00C552FB">
          <w:type w:val="continuous"/>
          <w:pgSz w:w="11907" w:h="16839"/>
          <w:pgMar w:top="1134" w:right="567" w:bottom="1134" w:left="1134" w:header="720" w:footer="720" w:gutter="0"/>
          <w:cols w:space="720"/>
        </w:sectPr>
      </w:pPr>
    </w:p>
    <w:p w:rsidR="00C552FB" w:rsidRPr="00C552FB" w:rsidRDefault="00C552FB" w:rsidP="00C552FB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552FB" w:rsidRPr="00C552FB" w:rsidRDefault="00C552FB" w:rsidP="00C552F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53"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Тематический план и содержание учебной дисциплины ОУД.06 ФИЗИЧЕСКАЯ КУЛЬТУРА</w:t>
      </w:r>
    </w:p>
    <w:p w:rsidR="00C552FB" w:rsidRPr="00C552FB" w:rsidRDefault="00C552FB" w:rsidP="00C552FB">
      <w:pPr>
        <w:autoSpaceDE w:val="0"/>
        <w:autoSpaceDN w:val="0"/>
        <w:adjustRightInd w:val="0"/>
        <w:spacing w:before="53" w:after="0" w:line="360" w:lineRule="auto"/>
        <w:ind w:left="8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W w:w="154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24"/>
        <w:gridCol w:w="9768"/>
        <w:gridCol w:w="1789"/>
        <w:gridCol w:w="1569"/>
      </w:tblGrid>
      <w:tr w:rsidR="00C552FB" w:rsidRPr="00C552FB" w:rsidTr="00C552FB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3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2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52FB" w:rsidRPr="00C552FB" w:rsidTr="00C552FB"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10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472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52FB" w:rsidRPr="00C552FB" w:rsidTr="00C552FB">
        <w:trPr>
          <w:trHeight w:val="843"/>
        </w:trPr>
        <w:tc>
          <w:tcPr>
            <w:tcW w:w="15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             2часа</w:t>
            </w:r>
          </w:p>
        </w:tc>
      </w:tr>
      <w:tr w:rsidR="00C552FB" w:rsidRPr="00C552FB" w:rsidTr="00C552FB"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552FB" w:rsidRPr="00C552FB" w:rsidTr="00C552FB"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Физическая культура в обеспечении здоровья.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физической культуры в колледже. Формы организации физической культуры в режиме учебного дня, во внеурочное время, самостоятельное применение средств физического воспитания в быту (в том числе недельный двигательный режим).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2FB" w:rsidRPr="00C552FB" w:rsidTr="00C552FB">
        <w:trPr>
          <w:trHeight w:val="737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домашнего задания, подготовка рефератов по темам 1.2, 1.3, 1.4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1032"/>
        </w:trPr>
        <w:tc>
          <w:tcPr>
            <w:tcW w:w="15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          116 часов</w:t>
            </w:r>
          </w:p>
        </w:tc>
      </w:tr>
      <w:tr w:rsidR="00C552FB" w:rsidRPr="00C552FB" w:rsidTr="00C552FB">
        <w:trPr>
          <w:trHeight w:val="409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2.1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20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короткие дистанции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упражнения на скорость. Высокий старт, низкий старт, стартовый разгон, бег по дистанции, финиширование, бег с преследованием с высокого и низкого старта. Эстафетный бег с передачей эстафетной палочки, </w:t>
            </w: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эстафетный бег 4</w:t>
            </w:r>
            <w:r w:rsidRPr="00C552FB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100 м, 4</w:t>
            </w:r>
            <w:r w:rsidRPr="00C552FB">
              <w:rPr>
                <w:rFonts w:ascii="Century Gothic" w:eastAsia="Times New Roman" w:hAnsi="Century Gothic" w:cs="Century Gothic"/>
                <w:sz w:val="24"/>
                <w:szCs w:val="24"/>
              </w:rPr>
              <w:t>x</w:t>
            </w: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250 м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. Бег по повороту. Челночный бег 3х10м, 3х20м Техника разворотов, коротких ускорений и торможения. Контр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пр. в беге на 30,60,100,250,500 метров и в челночном беге 3х10, 3х20м.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на длинные дистанции.  Кроссовая подготовка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бега на длинные дистанции. Финишный рывок Совершенствование техники бега на спусках и подъемах (бег в чередовании с ходьбой). Упражнения на выносливость (медленный бег от 4 до 14-15 минут),</w:t>
            </w: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бег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прямой с различной скоростью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  400-600м в умеренном темпе, </w:t>
            </w: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равномерный бег на дистанцию 2000 м (девушки) и 3000 м (юноши) 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 в медленном темпе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 в беге на 1000,1500,3000 метров (юноши), 1000, 1500, 2000 метров (девушки).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Прыжковые упражнения. 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прыжков. Специальные упражнения для прыжков в длину. Прыжок в длину с места вперёд, назад. 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Прыжок в длину с разбега  способом «согнув ноги» (при наличии прыжковой ямы).  Совершенствование техники разбега, отталкивания, полёта и приземления.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контрольных нормативов по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сдаче контрольных нормативов в беге на короткие дистанции, в беге на длинные дистанции, совершенствование техники прыжковых упражнений.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1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Спортивные и подвижные игры 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152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Баскетбол( ловля, передача, ведение мяча, основные способы бросков в корзину(с места, в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движении,прыжком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).Приемы овладения мячом ,прием техники защиты –перехват, накрывание, тактика нападения, тактика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игры. Техника безопасности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правилам.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(стойки,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ередача,подача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нападающий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удар,приемы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сверху и снизу, блокирование, правила игры, техника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безопасности,игра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правилам).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летящему мячу, удары головой, отбор мяча, обманные движения, техника игры вратаря, техника безопасности игры, игра по правилам).</w:t>
            </w:r>
          </w:p>
          <w:p w:rsidR="00C552FB" w:rsidRPr="00C552FB" w:rsidRDefault="00C552FB" w:rsidP="00C552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ind w:lef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зачетных заданий 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36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владения мячом, передач, ударов.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9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2.3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220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(стойки), перемещения, основные способы передвижения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повороты, спуски, подъемы и торможения, передвижения на скорость.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3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 домашних заданий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к сдаче зачетных заданий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71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2.4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164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правила игры в настольный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счета, судейство. Подача мяча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мяча, учебно-тренировочные игры.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отработка отдельных элементов в настольном теннисе.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335"/>
        </w:trPr>
        <w:tc>
          <w:tcPr>
            <w:tcW w:w="23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2.5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048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Общеразвивающие упражнения, упражнения в паре с партнером, упражнения с гантелями, набивными мячами. Упраж</w:t>
            </w:r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нения для профилактики профессиональных заболеваний (упражнения в чередова</w:t>
            </w:r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нии напряжения с расслаблением, упражнения для коррекции нарушений осанки, упражнения на внимание,  упражнения у гимнастической стенки).Комплексы упражнений вводной и производ</w:t>
            </w:r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ственной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гимнастики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кробатика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опорные прыжки.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19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51"/>
        </w:trPr>
        <w:tc>
          <w:tcPr>
            <w:tcW w:w="15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C55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2.6ППФП</w:t>
            </w:r>
          </w:p>
        </w:tc>
        <w:tc>
          <w:tcPr>
            <w:tcW w:w="9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rPr>
          <w:trHeight w:val="39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разных групп мышц, контрольные нормативы, комплексы упражнений. Круговая тренировка, отжимания,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гимнастической скамейкой, с </w:t>
            </w: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использованием гимнастической стенки. Эстафеты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встречные, по кругу, с преодолением препятствий.</w:t>
            </w:r>
          </w:p>
          <w:tbl>
            <w:tblPr>
              <w:tblW w:w="1545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059"/>
              <w:gridCol w:w="2391"/>
            </w:tblGrid>
            <w:tr w:rsidR="00C552FB" w:rsidRPr="00C552FB">
              <w:trPr>
                <w:trHeight w:val="480"/>
              </w:trPr>
              <w:tc>
                <w:tcPr>
                  <w:tcW w:w="130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552FB" w:rsidRPr="00C552FB" w:rsidRDefault="00C552FB" w:rsidP="00C552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5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52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 работа: развитие физических качеств.</w:t>
                  </w:r>
                </w:p>
              </w:tc>
              <w:tc>
                <w:tcPr>
                  <w:tcW w:w="23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C552FB" w:rsidRPr="00C552FB" w:rsidRDefault="00C552FB" w:rsidP="00C552F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691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552F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C552FB" w:rsidRPr="00C552FB" w:rsidRDefault="00C552FB" w:rsidP="00C552FB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95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825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600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2.7Виды спорта по выбору</w:t>
            </w: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52FB" w:rsidRPr="00C552FB" w:rsidTr="00C552FB"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409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единоборства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тренажерах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70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480"/>
        </w:trPr>
        <w:tc>
          <w:tcPr>
            <w:tcW w:w="154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 развитие физических качеств.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6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52FB" w:rsidRPr="00C552FB" w:rsidRDefault="00C552FB" w:rsidP="00C5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2FB" w:rsidRPr="00C552FB" w:rsidTr="00C552FB">
        <w:trPr>
          <w:trHeight w:val="260"/>
        </w:trPr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52FB" w:rsidRPr="00C552FB" w:rsidRDefault="00C552FB" w:rsidP="00C552F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7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 xml:space="preserve">Промежуточная аттестация 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 форме зачетов и </w:t>
            </w:r>
            <w:r w:rsidRPr="00C552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52FB" w:rsidRPr="00C552FB" w:rsidTr="00C552FB">
        <w:trPr>
          <w:trHeight w:val="260"/>
        </w:trPr>
        <w:tc>
          <w:tcPr>
            <w:tcW w:w="120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firstLine="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236</w:t>
            </w:r>
          </w:p>
        </w:tc>
      </w:tr>
    </w:tbl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72"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552FB" w:rsidRPr="00C552FB" w:rsidRDefault="00C552FB" w:rsidP="00C552FB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ознакомительный</w:t>
      </w:r>
      <w:proofErr w:type="gramEnd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(узнавание ранее изученных объектов, свойств);</w:t>
      </w:r>
    </w:p>
    <w:p w:rsidR="00C552FB" w:rsidRPr="00C552FB" w:rsidRDefault="00C552FB" w:rsidP="00C552FB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репродуктивный</w:t>
      </w:r>
      <w:proofErr w:type="gramEnd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(выполнение деятельности по образцу, инструкции или под руководством)</w:t>
      </w:r>
    </w:p>
    <w:p w:rsidR="00C552FB" w:rsidRPr="00C552FB" w:rsidRDefault="00C552FB" w:rsidP="00C552FB">
      <w:pPr>
        <w:widowControl w:val="0"/>
        <w:numPr>
          <w:ilvl w:val="0"/>
          <w:numId w:val="4"/>
        </w:numPr>
        <w:tabs>
          <w:tab w:val="left" w:pos="1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proofErr w:type="gramStart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продуктивный</w:t>
      </w:r>
      <w:proofErr w:type="gramEnd"/>
      <w:r w:rsidRPr="00C552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C552FB" w:rsidRPr="00C552FB" w:rsidRDefault="00C552FB" w:rsidP="00C552FB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552FB" w:rsidRPr="00C552FB">
          <w:type w:val="continuous"/>
          <w:pgSz w:w="16839" w:h="11907" w:orient="landscape"/>
          <w:pgMar w:top="1134" w:right="567" w:bottom="1134" w:left="1134" w:header="720" w:footer="720" w:gutter="0"/>
          <w:cols w:space="720"/>
        </w:sectPr>
      </w:pPr>
    </w:p>
    <w:p w:rsidR="00C552FB" w:rsidRPr="00C552FB" w:rsidRDefault="00C552FB" w:rsidP="00C552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3"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УСЛОВИЯ  РЕАЛИЗАЦИИ  ПРОГРАММЫ  УЧЕБНОЙ  ДИСЦИПЛИНЫ </w:t>
      </w:r>
    </w:p>
    <w:p w:rsidR="00C552FB" w:rsidRPr="00C552FB" w:rsidRDefault="00C552FB" w:rsidP="00C552FB">
      <w:pPr>
        <w:autoSpaceDE w:val="0"/>
        <w:autoSpaceDN w:val="0"/>
        <w:adjustRightInd w:val="0"/>
        <w:spacing w:before="53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ОУД.06 ФИЗИЧЕСКАЯ КУЛЬТУРА</w:t>
      </w:r>
    </w:p>
    <w:p w:rsidR="00C552FB" w:rsidRPr="00C552FB" w:rsidRDefault="00C552FB" w:rsidP="00C552F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Требования к минимальному материально-техническому обеспечению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52FB">
        <w:rPr>
          <w:rFonts w:ascii="Times New Roman" w:eastAsia="Times New Roman" w:hAnsi="Times New Roman" w:cs="Times New Roman"/>
          <w:lang w:eastAsia="ru-RU"/>
        </w:rPr>
        <w:t>Реализация программы учебной дисциплины осуществляется при наличии:</w:t>
      </w:r>
    </w:p>
    <w:p w:rsidR="00C552FB" w:rsidRPr="00C552FB" w:rsidRDefault="00C552FB" w:rsidP="00C552FB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-120"/>
        <w:jc w:val="both"/>
        <w:rPr>
          <w:rFonts w:ascii="Times New Roman" w:eastAsia="Times New Roman" w:hAnsi="Times New Roman" w:cs="Times New Roman"/>
          <w:lang w:eastAsia="ru-RU"/>
        </w:rPr>
      </w:pPr>
      <w:r w:rsidRPr="00C552FB">
        <w:rPr>
          <w:rFonts w:ascii="Times New Roman" w:eastAsia="Times New Roman" w:hAnsi="Times New Roman" w:cs="Times New Roman"/>
          <w:lang w:eastAsia="ru-RU"/>
        </w:rPr>
        <w:t>- спортивного зала, стадиона, тренажерного зала;</w:t>
      </w:r>
    </w:p>
    <w:p w:rsidR="00C552FB" w:rsidRPr="00C552FB" w:rsidRDefault="00C552FB" w:rsidP="00C552FB">
      <w:pPr>
        <w:tabs>
          <w:tab w:val="left" w:pos="14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lang w:eastAsia="ru-RU"/>
        </w:rPr>
        <w:t xml:space="preserve">- спортивного инвентаря (мячи, шахматы,  шашки, футбольные ворота, баскетбольные щиты с кольцами, волейбольная сетка, гимнастические маты и </w:t>
      </w:r>
      <w:proofErr w:type="spellStart"/>
      <w:r w:rsidRPr="00C552FB">
        <w:rPr>
          <w:rFonts w:ascii="Times New Roman" w:eastAsia="Times New Roman" w:hAnsi="Times New Roman" w:cs="Times New Roman"/>
          <w:lang w:eastAsia="ru-RU"/>
        </w:rPr>
        <w:t>трапики</w:t>
      </w:r>
      <w:proofErr w:type="spellEnd"/>
      <w:r w:rsidRPr="00C552FB">
        <w:rPr>
          <w:rFonts w:ascii="Times New Roman" w:eastAsia="Times New Roman" w:hAnsi="Times New Roman" w:cs="Times New Roman"/>
          <w:lang w:eastAsia="ru-RU"/>
        </w:rPr>
        <w:t>, гимнастическая стенка, навесные перекладины, обручи, скакалки, теннисные столы, ракетки, шарики)</w:t>
      </w:r>
      <w:proofErr w:type="gramEnd"/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ind w:left="11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52FB" w:rsidRPr="00C552FB" w:rsidRDefault="00C552FB" w:rsidP="00C552FB">
      <w:pPr>
        <w:autoSpaceDE w:val="0"/>
        <w:autoSpaceDN w:val="0"/>
        <w:adjustRightInd w:val="0"/>
        <w:spacing w:before="62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обучения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А.А.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 учебник для студ. учреждений сред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вания. — М., 2013.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Гамидова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 К.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направленность физкультурно-оздоровительных занятий. — Смоленск, 2015.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Решетников Н.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Кислицын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</w:t>
      </w: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Палтиевич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Р.Л., </w:t>
      </w: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Погадаев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Г.И.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тура: учеб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студ. учреждений сред. проф. образования. — М., 2016.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Сайганова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Е.Г, </w:t>
      </w: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Дудов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В.А.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Самостоятельная работа: учеб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бие. — М., 2015. — (</w:t>
      </w:r>
      <w:proofErr w:type="spell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преподавателей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</w:t>
      </w:r>
      <w:proofErr w:type="gramEnd"/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03.02.2014 № 15-ФЗ, от 05.05.2014 № 84-ФЗ, от 27.05.2014 № 135-ФЗ, от 04.06.2014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148-ФЗ, с изм., внесенными Федеральным законом от 04.06.2014 № 145-ФЗ).</w:t>
      </w:r>
      <w:proofErr w:type="gramEnd"/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«Об утверждении федерального государ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среднего (полного) общего образования» (зарегистри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 в Минюсте РФ 07.06.2012 № 24480).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наука РФ от 29.12.2014 № 1645 «О внесении из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образования"».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Бишаева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 А.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Профессионально-оздоровительная физическая культура студента: учеб.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— М., 2013.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Евсеев Ю. И.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воспитание. — Ростов н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Кабачков В.А. </w:t>
      </w: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Полиевский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Буров А.Э.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физическая культура в системе непрерывного образования молодежи: науч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— М., 2016.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Манжелей</w:t>
      </w:r>
      <w:proofErr w:type="spellEnd"/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 В.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 в физическом воспитании: учеб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Тюмень, 2010.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Миронова Т. И.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социально-психологического здоровья детско-молодежных групп. — Кострома, 2015.</w:t>
      </w: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Хомич М.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Эммануэль Ю.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В., </w:t>
      </w:r>
      <w:r w:rsidRPr="00C552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Ванчакова Н.П. 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корректирующих мероприя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при снижении адаптационных резервов организма на основе </w:t>
      </w:r>
      <w:proofErr w:type="spell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саногенетического</w:t>
      </w:r>
      <w:proofErr w:type="spell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</w:t>
      </w:r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ринга / под ред. С. В. Матвеева. — СПб</w:t>
      </w:r>
      <w:proofErr w:type="gramStart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C552FB" w:rsidRPr="00C552FB" w:rsidRDefault="00287A79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minstm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552FB"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C552FB" w:rsidRPr="00C552FB" w:rsidRDefault="00287A79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552FB"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C552FB" w:rsidRPr="00C552FB" w:rsidRDefault="00287A79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olympic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552FB"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Олимпийского комитета России).</w:t>
      </w:r>
    </w:p>
    <w:p w:rsidR="00C552FB" w:rsidRPr="00C552FB" w:rsidRDefault="00287A79" w:rsidP="00C552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goup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32441.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552FB" w:rsidRPr="00C552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C552FB"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(сайт: Учебно-методические пособия «Общевойсковая подготов</w:t>
      </w:r>
      <w:r w:rsidR="00C552FB" w:rsidRPr="00C552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ка». Наставление по физической подготовке в Вооруженных Силах Российской Федерации (НФП-2009).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2FB" w:rsidRPr="00C552FB" w:rsidRDefault="00C552FB" w:rsidP="00C552FB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2FB" w:rsidRPr="00C552FB" w:rsidRDefault="00C552FB" w:rsidP="00C552FB">
      <w:pPr>
        <w:tabs>
          <w:tab w:val="left" w:pos="1134"/>
        </w:tabs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ПРЕДМЕТНЫХ РЕЗУЛЬТАТОВ ОСВОЕНИЯ УЧЕБНОЙ ДИСЦИПЛИНЫ ОУД.06 ФИЗИЧЕСКАЯ КУЛЬТУРА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52FB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 и оценка </w:t>
      </w:r>
      <w:r w:rsidRPr="00C552FB">
        <w:rPr>
          <w:rFonts w:ascii="Times New Roman" w:eastAsia="Times New Roman" w:hAnsi="Times New Roman" w:cs="Times New Roman"/>
          <w:lang w:eastAsia="ru-RU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выполнения </w:t>
      </w:r>
      <w:proofErr w:type="gramStart"/>
      <w:r w:rsidRPr="00C552FB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552FB">
        <w:rPr>
          <w:rFonts w:ascii="Times New Roman" w:eastAsia="Times New Roman" w:hAnsi="Times New Roman" w:cs="Times New Roman"/>
          <w:lang w:eastAsia="ru-RU"/>
        </w:rPr>
        <w:t xml:space="preserve"> внеаудиторной самостоятельной работы, контрольных нормативов и промежуточной аттестации..</w:t>
      </w:r>
    </w:p>
    <w:p w:rsidR="00C552FB" w:rsidRPr="00C552FB" w:rsidRDefault="00C552FB" w:rsidP="00C55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7"/>
        <w:gridCol w:w="4861"/>
      </w:tblGrid>
      <w:tr w:rsidR="00C552FB" w:rsidRPr="00C552FB" w:rsidTr="00C552FB"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t xml:space="preserve">Предметные результаты обучения 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left="33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Формы и методы контроля и оценки </w:t>
            </w:r>
            <w:r w:rsidRPr="00C552F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предметных результатов обучения</w:t>
            </w:r>
          </w:p>
        </w:tc>
      </w:tr>
      <w:tr w:rsidR="00C552FB" w:rsidRPr="00C552FB" w:rsidTr="00C552FB">
        <w:trPr>
          <w:trHeight w:val="1037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  <w:lang w:eastAsia="ru-RU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lastRenderedPageBreak/>
              <w:t xml:space="preserve">- умение использовать разнообразные формы и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виды физкультурной деятельно</w:t>
            </w: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сти </w:t>
            </w:r>
            <w:proofErr w:type="gramStart"/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для</w:t>
            </w:r>
            <w:proofErr w:type="gramEnd"/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организации здорового образа жизни, активного отдыха и досуга;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современными технологиями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укрепления и сохранения здоровья, поддержания работоспособности, профилактики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предупреждения заболева</w:t>
            </w: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 xml:space="preserve">ний, связанных </w:t>
            </w:r>
            <w:proofErr w:type="gramStart"/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с</w:t>
            </w:r>
            <w:proofErr w:type="gramEnd"/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учебной и производственной деятельностью;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- владение основными способами самоконтроля индивидуальных показателей здоровья, 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умственной и физической работоспособности,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физического развития и физических качеств;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физическими упражнениями разной функциональной направлен</w:t>
            </w: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использование их в режиме учебной и производственной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Bookman Old Style"/>
                <w:sz w:val="18"/>
                <w:szCs w:val="18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 xml:space="preserve"> деятельности с целью профилактики переутомления и сохранения высокой работоспособ</w:t>
            </w: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ности;</w:t>
            </w:r>
          </w:p>
          <w:p w:rsidR="00C552FB" w:rsidRPr="00C552FB" w:rsidRDefault="00C552FB" w:rsidP="00C552FB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</w:t>
            </w:r>
            <w:r w:rsidRPr="00C552FB">
              <w:rPr>
                <w:rFonts w:ascii="Times New Roman" w:eastAsia="Times New Roman" w:hAnsi="Times New Roman" w:cs="Bookman Old Style"/>
                <w:sz w:val="18"/>
                <w:szCs w:val="18"/>
              </w:rPr>
              <w:softHyphen/>
              <w:t>ности, готовность к выполнению нормативов Всероссийского физкультурно-спортивного комплекса «Готов к труду и обороне» (ГТО)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ind w:right="443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разнообразные  формы и виды физкультурной деятельности для организации здорового образа жизни, активного отдыха и досуга.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использовать приемы самоконтроля при занятиях физическими упражнениями.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владения приемами страховки и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>самостраховки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умения составлять  комплексы оздоровительной,  ритмической, аэробной и атлетической гимнастики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индивидуального или фронтального  опроса о влиянии оздоровительных систем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>для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  <w:proofErr w:type="gramStart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>укрепление</w:t>
            </w:r>
            <w:proofErr w:type="gramEnd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здоровья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 Оценка участия во  </w:t>
            </w:r>
            <w:proofErr w:type="spellStart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>внутриколледжных</w:t>
            </w:r>
            <w:proofErr w:type="spellEnd"/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        спортивных  мероприятиях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Экспертная оценка выполнения контрольных нормативов, тестовых заданий</w:t>
            </w:r>
          </w:p>
          <w:p w:rsidR="00C552FB" w:rsidRPr="00C552FB" w:rsidRDefault="00C552FB" w:rsidP="00C552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 xml:space="preserve"> Оценка знаний о способах контроля своей физической подготовленности</w:t>
            </w:r>
          </w:p>
          <w:p w:rsidR="00C552FB" w:rsidRPr="00C552FB" w:rsidRDefault="00C552FB" w:rsidP="00C552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2FB">
              <w:rPr>
                <w:rFonts w:ascii="Times New Roman" w:eastAsia="Times New Roman" w:hAnsi="Times New Roman" w:cs="Times New Roman"/>
                <w:i/>
                <w:iCs/>
              </w:rPr>
              <w:t>оценка умения правильно планировать свои индивидуальные занятия, оценка выполнения реферативных работ</w:t>
            </w:r>
          </w:p>
        </w:tc>
      </w:tr>
    </w:tbl>
    <w:p w:rsidR="00C552FB" w:rsidRPr="00C552FB" w:rsidRDefault="00C552FB" w:rsidP="00C55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14" w:rsidRDefault="00226114"/>
    <w:sectPr w:rsidR="0022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604"/>
    <w:multiLevelType w:val="hybridMultilevel"/>
    <w:tmpl w:val="782461B6"/>
    <w:lvl w:ilvl="0" w:tplc="7856195C">
      <w:start w:val="1"/>
      <w:numFmt w:val="bullet"/>
      <w:lvlText w:val="-"/>
      <w:lvlJc w:val="left"/>
      <w:pPr>
        <w:ind w:left="1508" w:hanging="360"/>
      </w:p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1">
    <w:nsid w:val="29F67FA1"/>
    <w:multiLevelType w:val="multilevel"/>
    <w:tmpl w:val="753AAE68"/>
    <w:lvl w:ilvl="0">
      <w:start w:val="3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2A5B2816"/>
    <w:multiLevelType w:val="singleLevel"/>
    <w:tmpl w:val="1B50472A"/>
    <w:lvl w:ilvl="0">
      <w:start w:val="2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340F84"/>
    <w:multiLevelType w:val="singleLevel"/>
    <w:tmpl w:val="BFD4CBD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AC7341"/>
    <w:multiLevelType w:val="singleLevel"/>
    <w:tmpl w:val="B25C134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10C58"/>
    <w:multiLevelType w:val="multilevel"/>
    <w:tmpl w:val="8ED068C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08" w:hanging="405"/>
      </w:pPr>
    </w:lvl>
    <w:lvl w:ilvl="2">
      <w:start w:val="1"/>
      <w:numFmt w:val="decimal"/>
      <w:isLgl/>
      <w:lvlText w:val="%1.%2.%3."/>
      <w:lvlJc w:val="left"/>
      <w:pPr>
        <w:ind w:left="1166" w:hanging="720"/>
      </w:pPr>
    </w:lvl>
    <w:lvl w:ilvl="3">
      <w:start w:val="1"/>
      <w:numFmt w:val="decimal"/>
      <w:isLgl/>
      <w:lvlText w:val="%1.%2.%3.%4."/>
      <w:lvlJc w:val="left"/>
      <w:pPr>
        <w:ind w:left="1209" w:hanging="720"/>
      </w:pPr>
    </w:lvl>
    <w:lvl w:ilvl="4">
      <w:start w:val="1"/>
      <w:numFmt w:val="decimal"/>
      <w:isLgl/>
      <w:lvlText w:val="%1.%2.%3.%4.%5."/>
      <w:lvlJc w:val="left"/>
      <w:pPr>
        <w:ind w:left="1612" w:hanging="1080"/>
      </w:pPr>
    </w:lvl>
    <w:lvl w:ilvl="5">
      <w:start w:val="1"/>
      <w:numFmt w:val="decimal"/>
      <w:isLgl/>
      <w:lvlText w:val="%1.%2.%3.%4.%5.%6."/>
      <w:lvlJc w:val="left"/>
      <w:pPr>
        <w:ind w:left="1655" w:hanging="1080"/>
      </w:pPr>
    </w:lvl>
    <w:lvl w:ilvl="6">
      <w:start w:val="1"/>
      <w:numFmt w:val="decimal"/>
      <w:isLgl/>
      <w:lvlText w:val="%1.%2.%3.%4.%5.%6.%7."/>
      <w:lvlJc w:val="left"/>
      <w:pPr>
        <w:ind w:left="2058" w:hanging="1440"/>
      </w:pPr>
    </w:lvl>
    <w:lvl w:ilvl="7">
      <w:start w:val="1"/>
      <w:numFmt w:val="decimal"/>
      <w:isLgl/>
      <w:lvlText w:val="%1.%2.%3.%4.%5.%6.%7.%8."/>
      <w:lvlJc w:val="left"/>
      <w:pPr>
        <w:ind w:left="2101" w:hanging="1440"/>
      </w:p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A4"/>
    <w:rsid w:val="00195AA4"/>
    <w:rsid w:val="00226114"/>
    <w:rsid w:val="00287A79"/>
    <w:rsid w:val="00C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m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2020-09-08T06:26:00Z</dcterms:created>
  <dcterms:modified xsi:type="dcterms:W3CDTF">2020-09-09T05:15:00Z</dcterms:modified>
</cp:coreProperties>
</file>