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15" w:rsidRPr="00AD0915" w:rsidRDefault="00AD0915" w:rsidP="00295350">
      <w:pPr>
        <w:widowControl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</w:t>
      </w:r>
      <w:r w:rsidRPr="00AD09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вступительных испытаний, проводимых организацией самостоятельно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по специальности 42.02.02 «Правоохранительная деятельность»</w:t>
      </w:r>
    </w:p>
    <w:p w:rsidR="00AD0915" w:rsidRDefault="00AD0915" w:rsidP="00295350">
      <w:pPr>
        <w:pStyle w:val="50"/>
        <w:shd w:val="clear" w:color="auto" w:fill="auto"/>
        <w:spacing w:line="240" w:lineRule="auto"/>
        <w:ind w:left="3600"/>
      </w:pPr>
    </w:p>
    <w:p w:rsidR="00753E96" w:rsidRDefault="000C59D6" w:rsidP="00295350">
      <w:pPr>
        <w:pStyle w:val="50"/>
        <w:shd w:val="clear" w:color="auto" w:fill="auto"/>
        <w:spacing w:line="240" w:lineRule="auto"/>
        <w:ind w:left="3600"/>
      </w:pPr>
      <w:r>
        <w:t>Основные положения</w:t>
      </w:r>
    </w:p>
    <w:p w:rsidR="00376CAD" w:rsidRDefault="00376CAD" w:rsidP="00295350">
      <w:pPr>
        <w:pStyle w:val="50"/>
        <w:shd w:val="clear" w:color="auto" w:fill="auto"/>
        <w:spacing w:line="240" w:lineRule="auto"/>
        <w:ind w:left="3600"/>
      </w:pPr>
    </w:p>
    <w:p w:rsidR="00753E96" w:rsidRDefault="000C59D6" w:rsidP="00295350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after="0" w:line="240" w:lineRule="auto"/>
        <w:ind w:firstLine="620"/>
        <w:jc w:val="both"/>
      </w:pPr>
      <w:r>
        <w:t>Вступительным испытанием для поступающих на специальность 42.02.0</w:t>
      </w:r>
      <w:r w:rsidR="003233CC">
        <w:t>2</w:t>
      </w:r>
      <w:r>
        <w:t xml:space="preserve"> «</w:t>
      </w:r>
      <w:r w:rsidR="003233CC">
        <w:t>Правоохранительная деятельность</w:t>
      </w:r>
      <w:r>
        <w:t>» является творческий письменный экзамен в форме эссе. Эссе - это самостоятельная письменная работа на определённую тему, предложенную экзаменационной комиссией.</w:t>
      </w:r>
    </w:p>
    <w:p w:rsidR="00753E96" w:rsidRDefault="000C59D6" w:rsidP="00295350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after="0" w:line="240" w:lineRule="auto"/>
        <w:ind w:firstLine="620"/>
        <w:jc w:val="both"/>
      </w:pPr>
      <w:r>
        <w:t xml:space="preserve">Цель вступительного испытания в форме эссе - оценка развития </w:t>
      </w:r>
      <w:r w:rsidR="003233CC">
        <w:t xml:space="preserve">логического мышления, умения правильно и четко излагать собственные мысли, </w:t>
      </w:r>
      <w:r>
        <w:t xml:space="preserve">навыков </w:t>
      </w:r>
      <w:r w:rsidR="003233CC">
        <w:t>общения с людьми</w:t>
      </w:r>
      <w:r>
        <w:t xml:space="preserve"> поступающего.</w:t>
      </w:r>
    </w:p>
    <w:p w:rsidR="00753E96" w:rsidRDefault="000C59D6" w:rsidP="00295350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after="0" w:line="240" w:lineRule="auto"/>
        <w:ind w:firstLine="620"/>
        <w:jc w:val="both"/>
      </w:pPr>
      <w:r>
        <w:t xml:space="preserve">Написание эссе предполагает выявление у поступающего навыков владения грамотной письменной речью, эмоционально-образным потенциалом русского языка, аналитических способностей, а также умений видеть и отражать общественные и </w:t>
      </w:r>
      <w:r w:rsidR="003233CC">
        <w:t>юридические</w:t>
      </w:r>
      <w:r>
        <w:t xml:space="preserve"> проблемы.</w:t>
      </w:r>
    </w:p>
    <w:p w:rsidR="00753E96" w:rsidRDefault="000C59D6" w:rsidP="00295350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after="0" w:line="240" w:lineRule="auto"/>
        <w:ind w:firstLine="620"/>
        <w:jc w:val="both"/>
      </w:pPr>
      <w:r>
        <w:t>Поступающий должен продемонстрировать владение следующими умениями и навыками:</w:t>
      </w:r>
    </w:p>
    <w:p w:rsidR="00753E96" w:rsidRDefault="003233CC" w:rsidP="00295350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40" w:lineRule="auto"/>
        <w:ind w:firstLine="620"/>
        <w:jc w:val="both"/>
      </w:pPr>
      <w:r>
        <w:t>четко и грамотно излагать свои мысли;</w:t>
      </w:r>
    </w:p>
    <w:p w:rsidR="00753E96" w:rsidRDefault="000C59D6" w:rsidP="00295350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40" w:lineRule="auto"/>
        <w:ind w:firstLine="620"/>
        <w:jc w:val="both"/>
      </w:pPr>
      <w:r>
        <w:t>находить убедительные аргументы;</w:t>
      </w:r>
    </w:p>
    <w:p w:rsidR="00753E96" w:rsidRDefault="000C59D6" w:rsidP="00295350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40" w:lineRule="auto"/>
        <w:ind w:firstLine="620"/>
        <w:jc w:val="both"/>
      </w:pPr>
      <w:r>
        <w:t>делать выводы;</w:t>
      </w:r>
    </w:p>
    <w:p w:rsidR="00753E96" w:rsidRDefault="000C59D6" w:rsidP="00295350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40" w:lineRule="auto"/>
        <w:ind w:firstLine="620"/>
        <w:jc w:val="both"/>
      </w:pPr>
      <w:r>
        <w:t>самостоятельно аналитически мыслить;</w:t>
      </w:r>
    </w:p>
    <w:p w:rsidR="00753E96" w:rsidRDefault="000C59D6" w:rsidP="00295350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40" w:lineRule="auto"/>
        <w:ind w:firstLine="620"/>
        <w:jc w:val="both"/>
      </w:pPr>
      <w:r>
        <w:t xml:space="preserve">отражать </w:t>
      </w:r>
      <w:r w:rsidR="003233CC">
        <w:t>о</w:t>
      </w:r>
      <w:r>
        <w:t xml:space="preserve">бщественные </w:t>
      </w:r>
      <w:r w:rsidR="003233CC">
        <w:t xml:space="preserve">и юридические </w:t>
      </w:r>
      <w:r>
        <w:t>проблемы;</w:t>
      </w:r>
    </w:p>
    <w:p w:rsidR="00753E96" w:rsidRDefault="000C59D6" w:rsidP="00295350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40" w:lineRule="auto"/>
        <w:ind w:firstLine="620"/>
        <w:jc w:val="both"/>
      </w:pPr>
      <w:r>
        <w:t>владеть логикой изложения;</w:t>
      </w:r>
    </w:p>
    <w:p w:rsidR="00753E96" w:rsidRDefault="000C59D6" w:rsidP="00295350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40" w:lineRule="auto"/>
        <w:ind w:firstLine="620"/>
        <w:jc w:val="both"/>
      </w:pPr>
      <w:r>
        <w:t>владеть индивидуальным стилем;</w:t>
      </w:r>
    </w:p>
    <w:p w:rsidR="00753E96" w:rsidRDefault="000C59D6" w:rsidP="00295350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40" w:lineRule="auto"/>
        <w:ind w:firstLine="620"/>
        <w:jc w:val="both"/>
      </w:pPr>
      <w:r>
        <w:t>демонстрировать богатую образную речь;</w:t>
      </w:r>
    </w:p>
    <w:p w:rsidR="00753E96" w:rsidRDefault="000C59D6" w:rsidP="00295350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40" w:lineRule="auto"/>
        <w:ind w:firstLine="620"/>
        <w:jc w:val="both"/>
      </w:pPr>
      <w:r>
        <w:t>использовать имеющийся фактический материал;</w:t>
      </w:r>
    </w:p>
    <w:p w:rsidR="00753E96" w:rsidRDefault="000C59D6" w:rsidP="00295350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40" w:lineRule="auto"/>
        <w:ind w:firstLine="620"/>
        <w:jc w:val="both"/>
      </w:pPr>
      <w:r>
        <w:t>оформлять свои высказывания в соответствии с требованиями</w:t>
      </w:r>
    </w:p>
    <w:p w:rsidR="00753E96" w:rsidRDefault="000C59D6" w:rsidP="00295350">
      <w:pPr>
        <w:pStyle w:val="20"/>
        <w:shd w:val="clear" w:color="auto" w:fill="auto"/>
        <w:spacing w:after="0" w:line="240" w:lineRule="auto"/>
        <w:ind w:firstLine="620"/>
        <w:jc w:val="both"/>
      </w:pPr>
      <w:r>
        <w:t>избранного жанра.</w:t>
      </w:r>
    </w:p>
    <w:p w:rsidR="00753E96" w:rsidRDefault="000C59D6" w:rsidP="00295350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1.5. На итоговую аттестацию по творческому экзамену оказывает влияние общий интеллектуальный уровень абитуриента, эрудиция, осведомленность в вопросах социально-политического </w:t>
      </w:r>
      <w:r w:rsidR="003233CC">
        <w:t xml:space="preserve">и юридического </w:t>
      </w:r>
      <w:r>
        <w:t xml:space="preserve">характера, степень его социальной активности и общественной зрелости, коммуникабельность, информированность о </w:t>
      </w:r>
      <w:r w:rsidR="003233CC">
        <w:t xml:space="preserve">нормотворческой </w:t>
      </w:r>
      <w:r>
        <w:t>деятельности.</w:t>
      </w:r>
    </w:p>
    <w:p w:rsidR="00753E96" w:rsidRDefault="000C59D6" w:rsidP="00295350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Продолжительность вступительного испытания - </w:t>
      </w:r>
      <w:r w:rsidR="00AD0915">
        <w:t>90</w:t>
      </w:r>
      <w:r>
        <w:t xml:space="preserve"> минут без перерыва.</w:t>
      </w:r>
    </w:p>
    <w:p w:rsidR="00376CAD" w:rsidRDefault="00376CAD" w:rsidP="00295350">
      <w:pPr>
        <w:pStyle w:val="50"/>
        <w:shd w:val="clear" w:color="auto" w:fill="auto"/>
        <w:spacing w:line="240" w:lineRule="auto"/>
        <w:ind w:left="3800"/>
      </w:pPr>
    </w:p>
    <w:p w:rsidR="00753E96" w:rsidRDefault="000C59D6" w:rsidP="00295350">
      <w:pPr>
        <w:pStyle w:val="50"/>
        <w:shd w:val="clear" w:color="auto" w:fill="auto"/>
        <w:spacing w:line="240" w:lineRule="auto"/>
        <w:ind w:left="3800"/>
      </w:pPr>
      <w:r>
        <w:t>Требования к эссе</w:t>
      </w:r>
    </w:p>
    <w:p w:rsidR="00376CAD" w:rsidRDefault="00376CAD" w:rsidP="00295350">
      <w:pPr>
        <w:pStyle w:val="50"/>
        <w:shd w:val="clear" w:color="auto" w:fill="auto"/>
        <w:spacing w:line="240" w:lineRule="auto"/>
        <w:ind w:left="3800"/>
      </w:pPr>
    </w:p>
    <w:p w:rsidR="00753E96" w:rsidRDefault="000C59D6" w:rsidP="00295350">
      <w:pPr>
        <w:pStyle w:val="20"/>
        <w:shd w:val="clear" w:color="auto" w:fill="auto"/>
        <w:spacing w:after="0" w:line="240" w:lineRule="auto"/>
        <w:ind w:firstLine="620"/>
        <w:jc w:val="both"/>
      </w:pPr>
      <w:r>
        <w:t>Жанр эссе предполагает свободу творчества. Оно может быть написано на любую тему и в любом стиле, т. к. эссе - это размышление по поводу услышанного, прочитанного, просмотренного.</w:t>
      </w:r>
    </w:p>
    <w:p w:rsidR="00753E96" w:rsidRDefault="000C59D6" w:rsidP="00295350">
      <w:pPr>
        <w:pStyle w:val="20"/>
        <w:shd w:val="clear" w:color="auto" w:fill="auto"/>
        <w:spacing w:after="0" w:line="240" w:lineRule="auto"/>
        <w:ind w:firstLine="620"/>
        <w:jc w:val="both"/>
      </w:pPr>
      <w:r>
        <w:t>Жанр эссе включает три основных раздела:</w:t>
      </w:r>
    </w:p>
    <w:p w:rsidR="00753E96" w:rsidRDefault="000C59D6" w:rsidP="00295350">
      <w:pPr>
        <w:pStyle w:val="60"/>
        <w:numPr>
          <w:ilvl w:val="0"/>
          <w:numId w:val="3"/>
        </w:numPr>
        <w:shd w:val="clear" w:color="auto" w:fill="auto"/>
        <w:tabs>
          <w:tab w:val="left" w:pos="1406"/>
        </w:tabs>
        <w:spacing w:line="240" w:lineRule="auto"/>
        <w:ind w:firstLine="620"/>
      </w:pPr>
      <w:r>
        <w:t>Введение</w:t>
      </w:r>
    </w:p>
    <w:p w:rsidR="00753E96" w:rsidRDefault="000C59D6" w:rsidP="00295350">
      <w:pPr>
        <w:pStyle w:val="20"/>
        <w:numPr>
          <w:ilvl w:val="0"/>
          <w:numId w:val="4"/>
        </w:numPr>
        <w:shd w:val="clear" w:color="auto" w:fill="auto"/>
        <w:tabs>
          <w:tab w:val="left" w:pos="1406"/>
        </w:tabs>
        <w:spacing w:after="0" w:line="240" w:lineRule="auto"/>
        <w:ind w:firstLine="620"/>
        <w:jc w:val="both"/>
      </w:pPr>
      <w:r>
        <w:t>Краткое обоснование интереса к выбранной теме, изложение понимания и подхода к проблеме.</w:t>
      </w:r>
    </w:p>
    <w:p w:rsidR="00753E96" w:rsidRDefault="000C59D6" w:rsidP="00295350">
      <w:pPr>
        <w:pStyle w:val="20"/>
        <w:numPr>
          <w:ilvl w:val="0"/>
          <w:numId w:val="4"/>
        </w:numPr>
        <w:shd w:val="clear" w:color="auto" w:fill="auto"/>
        <w:tabs>
          <w:tab w:val="left" w:pos="1406"/>
        </w:tabs>
        <w:spacing w:after="0" w:line="240" w:lineRule="auto"/>
        <w:ind w:firstLine="620"/>
        <w:jc w:val="both"/>
      </w:pPr>
      <w:r>
        <w:t>Освещение цели написания эссе и краткие определения ключевых терминов.</w:t>
      </w:r>
    </w:p>
    <w:p w:rsidR="00753E96" w:rsidRDefault="000C59D6" w:rsidP="00295350">
      <w:pPr>
        <w:pStyle w:val="60"/>
        <w:numPr>
          <w:ilvl w:val="0"/>
          <w:numId w:val="3"/>
        </w:numPr>
        <w:shd w:val="clear" w:color="auto" w:fill="auto"/>
        <w:tabs>
          <w:tab w:val="left" w:pos="960"/>
        </w:tabs>
        <w:spacing w:line="240" w:lineRule="auto"/>
        <w:ind w:firstLine="620"/>
      </w:pPr>
      <w:r>
        <w:t>Содержание основной части</w:t>
      </w:r>
    </w:p>
    <w:p w:rsidR="00753E96" w:rsidRDefault="000C59D6" w:rsidP="00295350">
      <w:pPr>
        <w:pStyle w:val="20"/>
        <w:numPr>
          <w:ilvl w:val="0"/>
          <w:numId w:val="5"/>
        </w:numPr>
        <w:shd w:val="clear" w:color="auto" w:fill="auto"/>
        <w:tabs>
          <w:tab w:val="left" w:pos="921"/>
        </w:tabs>
        <w:spacing w:after="0" w:line="240" w:lineRule="auto"/>
        <w:ind w:firstLine="620"/>
        <w:jc w:val="both"/>
      </w:pPr>
      <w:r>
        <w:t>Развитие аргументации и анализ социального явления и факта, а также обоснование их, исходя из имеющихся данных, других аргументов и позиций по этому вопросу; обосновывание (логически, используя данные или строгие рассуждения) предлагаемой аргументации. Следует привести собственные суждения.</w:t>
      </w:r>
    </w:p>
    <w:p w:rsidR="00753E96" w:rsidRDefault="000C59D6" w:rsidP="00295350">
      <w:pPr>
        <w:pStyle w:val="20"/>
        <w:numPr>
          <w:ilvl w:val="0"/>
          <w:numId w:val="5"/>
        </w:numPr>
        <w:shd w:val="clear" w:color="auto" w:fill="auto"/>
        <w:tabs>
          <w:tab w:val="left" w:pos="775"/>
        </w:tabs>
        <w:spacing w:after="0" w:line="240" w:lineRule="auto"/>
        <w:ind w:left="400" w:firstLine="0"/>
        <w:jc w:val="both"/>
      </w:pPr>
      <w:r>
        <w:t>Последовательное, логичное доказательное раскрытие выбранной темы</w:t>
      </w:r>
    </w:p>
    <w:p w:rsidR="00753E96" w:rsidRDefault="000C59D6" w:rsidP="00295350">
      <w:pPr>
        <w:pStyle w:val="60"/>
        <w:numPr>
          <w:ilvl w:val="0"/>
          <w:numId w:val="5"/>
        </w:numPr>
        <w:shd w:val="clear" w:color="auto" w:fill="auto"/>
        <w:tabs>
          <w:tab w:val="left" w:pos="775"/>
        </w:tabs>
        <w:spacing w:line="240" w:lineRule="auto"/>
        <w:ind w:left="400"/>
      </w:pPr>
      <w:r>
        <w:t>Заключительная часть</w:t>
      </w:r>
    </w:p>
    <w:p w:rsidR="00753E96" w:rsidRDefault="000C59D6" w:rsidP="00295350">
      <w:pPr>
        <w:pStyle w:val="20"/>
        <w:numPr>
          <w:ilvl w:val="0"/>
          <w:numId w:val="6"/>
        </w:numPr>
        <w:shd w:val="clear" w:color="auto" w:fill="auto"/>
        <w:tabs>
          <w:tab w:val="left" w:pos="1110"/>
        </w:tabs>
        <w:spacing w:after="0" w:line="240" w:lineRule="auto"/>
        <w:ind w:left="760" w:firstLine="0"/>
        <w:jc w:val="both"/>
      </w:pPr>
      <w:r>
        <w:t>Включение самостоятельно проведенного анализа выбранной проблемы.</w:t>
      </w:r>
    </w:p>
    <w:p w:rsidR="00753E96" w:rsidRDefault="000C59D6" w:rsidP="00295350">
      <w:pPr>
        <w:pStyle w:val="20"/>
        <w:numPr>
          <w:ilvl w:val="0"/>
          <w:numId w:val="6"/>
        </w:numPr>
        <w:shd w:val="clear" w:color="auto" w:fill="auto"/>
        <w:tabs>
          <w:tab w:val="left" w:pos="1110"/>
        </w:tabs>
        <w:spacing w:after="0" w:line="240" w:lineRule="auto"/>
        <w:ind w:left="760" w:firstLine="0"/>
        <w:jc w:val="both"/>
      </w:pPr>
      <w:r>
        <w:t>Подтверждение (при необходимости) теоретических суждений цитатами.</w:t>
      </w:r>
    </w:p>
    <w:p w:rsidR="00753E96" w:rsidRDefault="000C59D6" w:rsidP="00295350">
      <w:pPr>
        <w:pStyle w:val="20"/>
        <w:numPr>
          <w:ilvl w:val="0"/>
          <w:numId w:val="6"/>
        </w:numPr>
        <w:shd w:val="clear" w:color="auto" w:fill="auto"/>
        <w:tabs>
          <w:tab w:val="left" w:pos="1110"/>
        </w:tabs>
        <w:spacing w:after="0" w:line="240" w:lineRule="auto"/>
        <w:ind w:left="1120"/>
        <w:jc w:val="left"/>
      </w:pPr>
      <w:r>
        <w:t>Обобщающий и аргументированный вывод по теме с указанием области ее применения.</w:t>
      </w:r>
    </w:p>
    <w:p w:rsidR="00753E96" w:rsidRDefault="000C59D6" w:rsidP="00295350">
      <w:pPr>
        <w:pStyle w:val="20"/>
        <w:numPr>
          <w:ilvl w:val="0"/>
          <w:numId w:val="6"/>
        </w:numPr>
        <w:shd w:val="clear" w:color="auto" w:fill="auto"/>
        <w:tabs>
          <w:tab w:val="left" w:pos="1110"/>
        </w:tabs>
        <w:spacing w:after="0" w:line="240" w:lineRule="auto"/>
        <w:ind w:left="760" w:firstLine="0"/>
        <w:jc w:val="both"/>
      </w:pPr>
      <w:r>
        <w:t>Выводы по предложенной теме.</w:t>
      </w:r>
    </w:p>
    <w:p w:rsidR="00376CAD" w:rsidRDefault="00376CAD" w:rsidP="00295350">
      <w:pPr>
        <w:pStyle w:val="50"/>
        <w:shd w:val="clear" w:color="auto" w:fill="auto"/>
        <w:spacing w:line="240" w:lineRule="auto"/>
      </w:pPr>
    </w:p>
    <w:p w:rsidR="00376CAD" w:rsidRDefault="00376CAD" w:rsidP="00295350">
      <w:pPr>
        <w:pStyle w:val="50"/>
        <w:shd w:val="clear" w:color="auto" w:fill="auto"/>
        <w:spacing w:line="240" w:lineRule="auto"/>
      </w:pPr>
    </w:p>
    <w:p w:rsidR="00753E96" w:rsidRDefault="000C59D6" w:rsidP="00295350">
      <w:pPr>
        <w:pStyle w:val="50"/>
        <w:shd w:val="clear" w:color="auto" w:fill="auto"/>
        <w:spacing w:line="240" w:lineRule="auto"/>
      </w:pPr>
      <w:r>
        <w:t>Примерные темы творческого экзамена</w:t>
      </w:r>
    </w:p>
    <w:p w:rsidR="00376CAD" w:rsidRDefault="00376CAD" w:rsidP="00295350">
      <w:pPr>
        <w:pStyle w:val="50"/>
        <w:shd w:val="clear" w:color="auto" w:fill="auto"/>
        <w:spacing w:line="240" w:lineRule="auto"/>
      </w:pPr>
    </w:p>
    <w:p w:rsidR="00753E96" w:rsidRDefault="000C59D6" w:rsidP="00295350">
      <w:pPr>
        <w:pStyle w:val="20"/>
        <w:numPr>
          <w:ilvl w:val="0"/>
          <w:numId w:val="7"/>
        </w:numPr>
        <w:shd w:val="clear" w:color="auto" w:fill="auto"/>
        <w:tabs>
          <w:tab w:val="left" w:pos="811"/>
        </w:tabs>
        <w:spacing w:after="0" w:line="240" w:lineRule="auto"/>
        <w:ind w:left="420" w:firstLine="0"/>
        <w:jc w:val="both"/>
      </w:pPr>
      <w:r>
        <w:t>Моё представление о будущей профессии.</w:t>
      </w:r>
    </w:p>
    <w:p w:rsidR="00753E96" w:rsidRDefault="003233CC" w:rsidP="00295350">
      <w:pPr>
        <w:pStyle w:val="20"/>
        <w:numPr>
          <w:ilvl w:val="0"/>
          <w:numId w:val="7"/>
        </w:numPr>
        <w:shd w:val="clear" w:color="auto" w:fill="auto"/>
        <w:tabs>
          <w:tab w:val="left" w:pos="811"/>
        </w:tabs>
        <w:spacing w:after="0" w:line="240" w:lineRule="auto"/>
        <w:ind w:left="420" w:firstLine="0"/>
        <w:jc w:val="both"/>
      </w:pPr>
      <w:r>
        <w:t>Роль правоохранительных органов в обеспечении безопасности и правопорядка в Тульской области</w:t>
      </w:r>
      <w:r w:rsidR="000C59D6" w:rsidRPr="00DD1289">
        <w:rPr>
          <w:lang w:eastAsia="en-US" w:bidi="en-US"/>
        </w:rPr>
        <w:t>.</w:t>
      </w:r>
    </w:p>
    <w:p w:rsidR="003233CC" w:rsidRDefault="003233CC" w:rsidP="00295350">
      <w:pPr>
        <w:pStyle w:val="20"/>
        <w:numPr>
          <w:ilvl w:val="0"/>
          <w:numId w:val="7"/>
        </w:numPr>
        <w:shd w:val="clear" w:color="auto" w:fill="auto"/>
        <w:tabs>
          <w:tab w:val="left" w:pos="811"/>
        </w:tabs>
        <w:spacing w:after="0" w:line="240" w:lineRule="auto"/>
        <w:ind w:left="420" w:firstLine="0"/>
        <w:jc w:val="both"/>
      </w:pPr>
      <w:r>
        <w:t>Требования, предъявляемые к сотруднику правоохранительных органов</w:t>
      </w:r>
    </w:p>
    <w:p w:rsidR="003233CC" w:rsidRDefault="003233CC" w:rsidP="00295350">
      <w:pPr>
        <w:pStyle w:val="20"/>
        <w:numPr>
          <w:ilvl w:val="0"/>
          <w:numId w:val="7"/>
        </w:numPr>
        <w:shd w:val="clear" w:color="auto" w:fill="auto"/>
        <w:tabs>
          <w:tab w:val="left" w:pos="811"/>
        </w:tabs>
        <w:spacing w:after="0" w:line="240" w:lineRule="auto"/>
        <w:ind w:left="420" w:firstLine="0"/>
        <w:jc w:val="both"/>
      </w:pPr>
      <w:r>
        <w:t>Значение поддержания правопорядка для общества и государства.</w:t>
      </w:r>
    </w:p>
    <w:p w:rsidR="003233CC" w:rsidRDefault="003233CC" w:rsidP="00295350">
      <w:pPr>
        <w:pStyle w:val="20"/>
        <w:numPr>
          <w:ilvl w:val="0"/>
          <w:numId w:val="7"/>
        </w:numPr>
        <w:shd w:val="clear" w:color="auto" w:fill="auto"/>
        <w:tabs>
          <w:tab w:val="left" w:pos="811"/>
        </w:tabs>
        <w:spacing w:after="0" w:line="240" w:lineRule="auto"/>
        <w:ind w:left="420" w:firstLine="0"/>
        <w:jc w:val="both"/>
      </w:pPr>
      <w:r>
        <w:t>Влияние общественности на деятельность правоохранительных органов.</w:t>
      </w:r>
    </w:p>
    <w:p w:rsidR="00376CAD" w:rsidRDefault="00376CAD" w:rsidP="00295350">
      <w:pPr>
        <w:pStyle w:val="20"/>
        <w:numPr>
          <w:ilvl w:val="0"/>
          <w:numId w:val="7"/>
        </w:numPr>
        <w:shd w:val="clear" w:color="auto" w:fill="auto"/>
        <w:tabs>
          <w:tab w:val="left" w:pos="811"/>
        </w:tabs>
        <w:spacing w:after="0" w:line="240" w:lineRule="auto"/>
        <w:ind w:left="420" w:firstLine="0"/>
        <w:jc w:val="both"/>
      </w:pPr>
      <w:r>
        <w:t>Тенденции развития законодательства в сфере деятельности правоохранительных органов.</w:t>
      </w:r>
    </w:p>
    <w:p w:rsidR="00376CAD" w:rsidRDefault="00376CAD" w:rsidP="00295350">
      <w:pPr>
        <w:pStyle w:val="20"/>
        <w:numPr>
          <w:ilvl w:val="0"/>
          <w:numId w:val="7"/>
        </w:numPr>
        <w:shd w:val="clear" w:color="auto" w:fill="auto"/>
        <w:tabs>
          <w:tab w:val="left" w:pos="811"/>
        </w:tabs>
        <w:spacing w:after="0" w:line="240" w:lineRule="auto"/>
        <w:ind w:left="420" w:firstLine="0"/>
        <w:jc w:val="both"/>
      </w:pPr>
      <w:r>
        <w:t>Личность сотрудника правоохранительных органов.</w:t>
      </w:r>
    </w:p>
    <w:p w:rsidR="00376CAD" w:rsidRDefault="00376CAD" w:rsidP="00295350">
      <w:pPr>
        <w:pStyle w:val="20"/>
        <w:numPr>
          <w:ilvl w:val="0"/>
          <w:numId w:val="7"/>
        </w:numPr>
        <w:shd w:val="clear" w:color="auto" w:fill="auto"/>
        <w:tabs>
          <w:tab w:val="left" w:pos="811"/>
        </w:tabs>
        <w:spacing w:after="0" w:line="240" w:lineRule="auto"/>
        <w:ind w:left="420" w:firstLine="0"/>
        <w:jc w:val="both"/>
      </w:pPr>
      <w:r>
        <w:t>Известные сотрудники правоохранительных органов Тульской области\</w:t>
      </w:r>
    </w:p>
    <w:p w:rsidR="00376CAD" w:rsidRDefault="00376CAD" w:rsidP="00295350">
      <w:pPr>
        <w:pStyle w:val="20"/>
        <w:numPr>
          <w:ilvl w:val="0"/>
          <w:numId w:val="7"/>
        </w:numPr>
        <w:shd w:val="clear" w:color="auto" w:fill="auto"/>
        <w:tabs>
          <w:tab w:val="left" w:pos="811"/>
        </w:tabs>
        <w:spacing w:after="0" w:line="240" w:lineRule="auto"/>
        <w:ind w:left="420" w:firstLine="0"/>
        <w:jc w:val="both"/>
      </w:pPr>
      <w:r>
        <w:t>Работа в правоохранительных органах: профессия и/или призвание.</w:t>
      </w:r>
    </w:p>
    <w:p w:rsidR="00376CAD" w:rsidRDefault="00376CAD" w:rsidP="00295350">
      <w:pPr>
        <w:pStyle w:val="20"/>
        <w:numPr>
          <w:ilvl w:val="0"/>
          <w:numId w:val="7"/>
        </w:numPr>
        <w:shd w:val="clear" w:color="auto" w:fill="auto"/>
        <w:tabs>
          <w:tab w:val="left" w:pos="894"/>
        </w:tabs>
        <w:spacing w:after="0" w:line="240" w:lineRule="auto"/>
        <w:ind w:left="740" w:hanging="320"/>
        <w:jc w:val="left"/>
      </w:pPr>
      <w:r>
        <w:t xml:space="preserve"> Волонтёрство в правоохранительной деятельности: возможности и перспективы.</w:t>
      </w:r>
    </w:p>
    <w:p w:rsidR="00753E96" w:rsidRDefault="00753E96" w:rsidP="00295350">
      <w:pPr>
        <w:pStyle w:val="20"/>
        <w:shd w:val="clear" w:color="auto" w:fill="auto"/>
        <w:tabs>
          <w:tab w:val="left" w:pos="894"/>
        </w:tabs>
        <w:spacing w:after="0" w:line="240" w:lineRule="auto"/>
        <w:ind w:left="740" w:firstLine="0"/>
        <w:jc w:val="left"/>
      </w:pPr>
    </w:p>
    <w:p w:rsidR="00753E96" w:rsidRDefault="000C59D6" w:rsidP="00295350">
      <w:pPr>
        <w:pStyle w:val="50"/>
        <w:shd w:val="clear" w:color="auto" w:fill="auto"/>
        <w:spacing w:line="240" w:lineRule="auto"/>
        <w:ind w:left="3560"/>
      </w:pPr>
      <w:r>
        <w:t>Критерии оценки эссе</w:t>
      </w:r>
    </w:p>
    <w:p w:rsidR="00376CAD" w:rsidRDefault="00376CAD" w:rsidP="00295350">
      <w:pPr>
        <w:pStyle w:val="50"/>
        <w:shd w:val="clear" w:color="auto" w:fill="auto"/>
        <w:spacing w:line="240" w:lineRule="auto"/>
        <w:ind w:left="3560"/>
      </w:pPr>
    </w:p>
    <w:p w:rsidR="00753E96" w:rsidRDefault="000C59D6" w:rsidP="00295350">
      <w:pPr>
        <w:pStyle w:val="20"/>
        <w:numPr>
          <w:ilvl w:val="0"/>
          <w:numId w:val="8"/>
        </w:numPr>
        <w:shd w:val="clear" w:color="auto" w:fill="auto"/>
        <w:tabs>
          <w:tab w:val="left" w:pos="839"/>
        </w:tabs>
        <w:spacing w:after="0" w:line="240" w:lineRule="auto"/>
        <w:ind w:left="840" w:hanging="340"/>
        <w:jc w:val="both"/>
      </w:pPr>
      <w:r>
        <w:t>Творческая работа должна быть выполнена аккуратно, разборчивым почерком, без сокращения слов. К работе поступающего предъявляется ряд требований, относящихся к содержанию, языку и стилю изложения.</w:t>
      </w:r>
    </w:p>
    <w:p w:rsidR="00376CAD" w:rsidRDefault="00376CAD" w:rsidP="00295350">
      <w:pPr>
        <w:pStyle w:val="20"/>
        <w:shd w:val="clear" w:color="auto" w:fill="auto"/>
        <w:tabs>
          <w:tab w:val="left" w:pos="1030"/>
        </w:tabs>
        <w:spacing w:after="0" w:line="240" w:lineRule="auto"/>
        <w:ind w:left="740" w:firstLine="0"/>
        <w:jc w:val="both"/>
      </w:pPr>
      <w:r>
        <w:rPr>
          <w:rStyle w:val="22"/>
        </w:rPr>
        <w:t>При соблюдении данных требований поступающий получает 1 балл</w:t>
      </w:r>
      <w:r>
        <w:t>.</w:t>
      </w:r>
    </w:p>
    <w:p w:rsidR="00376CAD" w:rsidRDefault="00376CAD" w:rsidP="00295350">
      <w:pPr>
        <w:pStyle w:val="20"/>
        <w:shd w:val="clear" w:color="auto" w:fill="auto"/>
        <w:tabs>
          <w:tab w:val="left" w:pos="839"/>
        </w:tabs>
        <w:spacing w:after="0" w:line="240" w:lineRule="auto"/>
        <w:ind w:left="840" w:firstLine="0"/>
        <w:jc w:val="both"/>
      </w:pPr>
    </w:p>
    <w:p w:rsidR="00753E96" w:rsidRPr="00376CAD" w:rsidRDefault="000C59D6" w:rsidP="00295350">
      <w:pPr>
        <w:pStyle w:val="20"/>
        <w:numPr>
          <w:ilvl w:val="0"/>
          <w:numId w:val="8"/>
        </w:numPr>
        <w:shd w:val="clear" w:color="auto" w:fill="auto"/>
        <w:tabs>
          <w:tab w:val="left" w:pos="1030"/>
        </w:tabs>
        <w:spacing w:after="0" w:line="240" w:lineRule="auto"/>
        <w:ind w:left="840" w:hanging="340"/>
        <w:jc w:val="both"/>
        <w:rPr>
          <w:rStyle w:val="22"/>
          <w:b w:val="0"/>
          <w:bCs w:val="0"/>
        </w:rPr>
      </w:pPr>
      <w:r>
        <w:t xml:space="preserve">Объём работы должен быть не менее 100 и не более 300 слов, включая предлоги. </w:t>
      </w:r>
      <w:r>
        <w:rPr>
          <w:rStyle w:val="22"/>
        </w:rPr>
        <w:t>Если данный объём работы выдержан, поступающий получает 1 балл</w:t>
      </w:r>
    </w:p>
    <w:p w:rsidR="00376CAD" w:rsidRDefault="00376CAD" w:rsidP="00295350">
      <w:pPr>
        <w:pStyle w:val="20"/>
        <w:shd w:val="clear" w:color="auto" w:fill="auto"/>
        <w:tabs>
          <w:tab w:val="left" w:pos="1030"/>
        </w:tabs>
        <w:spacing w:after="0" w:line="240" w:lineRule="auto"/>
        <w:ind w:left="840" w:firstLine="0"/>
        <w:jc w:val="both"/>
      </w:pPr>
    </w:p>
    <w:p w:rsidR="00753E96" w:rsidRDefault="000C59D6" w:rsidP="00295350">
      <w:pPr>
        <w:pStyle w:val="20"/>
        <w:numPr>
          <w:ilvl w:val="0"/>
          <w:numId w:val="8"/>
        </w:numPr>
        <w:shd w:val="clear" w:color="auto" w:fill="auto"/>
        <w:tabs>
          <w:tab w:val="left" w:pos="863"/>
        </w:tabs>
        <w:spacing w:after="0" w:line="240" w:lineRule="auto"/>
        <w:ind w:left="840" w:hanging="340"/>
        <w:jc w:val="both"/>
      </w:pPr>
      <w:r>
        <w:t>Соответствие теме и содержание работы оценивается по следующим критериям:</w:t>
      </w:r>
    </w:p>
    <w:p w:rsidR="00753E96" w:rsidRDefault="000C59D6" w:rsidP="00295350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after="0" w:line="240" w:lineRule="auto"/>
        <w:ind w:left="740" w:firstLine="0"/>
        <w:jc w:val="both"/>
      </w:pPr>
      <w:r>
        <w:t>Содержание соответствует предложенной теме. Содержательной считается работа, в которой тема раскрыта и все мысли подчинены общей идее. Тема должна быть понята правильно и раскрыта достаточно полно;</w:t>
      </w:r>
    </w:p>
    <w:p w:rsidR="00376CAD" w:rsidRDefault="000C59D6" w:rsidP="00295350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after="0" w:line="240" w:lineRule="auto"/>
        <w:ind w:left="740" w:firstLine="0"/>
        <w:jc w:val="both"/>
      </w:pPr>
      <w:r>
        <w:t xml:space="preserve">Фактические (не грамматические!) ошибки отсутствуют или имеются единичные фактические неточности. </w:t>
      </w:r>
    </w:p>
    <w:p w:rsidR="00753E96" w:rsidRDefault="000C59D6" w:rsidP="00295350">
      <w:pPr>
        <w:pStyle w:val="20"/>
        <w:shd w:val="clear" w:color="auto" w:fill="auto"/>
        <w:tabs>
          <w:tab w:val="left" w:pos="1030"/>
        </w:tabs>
        <w:spacing w:after="0" w:line="240" w:lineRule="auto"/>
        <w:ind w:left="740" w:firstLine="0"/>
        <w:jc w:val="both"/>
      </w:pPr>
      <w:r>
        <w:rPr>
          <w:rStyle w:val="22"/>
        </w:rPr>
        <w:t>При соблюдении данных требований поступающий получает 1 балл</w:t>
      </w:r>
      <w:r>
        <w:t>.</w:t>
      </w:r>
    </w:p>
    <w:p w:rsidR="00376CAD" w:rsidRDefault="00376CAD" w:rsidP="00295350">
      <w:pPr>
        <w:pStyle w:val="20"/>
        <w:shd w:val="clear" w:color="auto" w:fill="auto"/>
        <w:tabs>
          <w:tab w:val="left" w:pos="1030"/>
        </w:tabs>
        <w:spacing w:after="0" w:line="240" w:lineRule="auto"/>
        <w:ind w:left="740" w:firstLine="0"/>
        <w:jc w:val="both"/>
      </w:pPr>
    </w:p>
    <w:p w:rsidR="00753E96" w:rsidRDefault="000C59D6" w:rsidP="00295350">
      <w:pPr>
        <w:pStyle w:val="20"/>
        <w:numPr>
          <w:ilvl w:val="0"/>
          <w:numId w:val="8"/>
        </w:numPr>
        <w:shd w:val="clear" w:color="auto" w:fill="auto"/>
        <w:tabs>
          <w:tab w:val="left" w:pos="1030"/>
        </w:tabs>
        <w:spacing w:after="0" w:line="240" w:lineRule="auto"/>
        <w:ind w:left="840" w:hanging="340"/>
        <w:jc w:val="both"/>
      </w:pPr>
      <w:r>
        <w:t>Соблюдение норм русского литературного языка. Соответствие нормам литературного языка оценивается по следующим критериям:</w:t>
      </w:r>
    </w:p>
    <w:p w:rsidR="00753E96" w:rsidRDefault="000C59D6" w:rsidP="00295350">
      <w:pPr>
        <w:pStyle w:val="20"/>
        <w:numPr>
          <w:ilvl w:val="0"/>
          <w:numId w:val="9"/>
        </w:numPr>
        <w:shd w:val="clear" w:color="auto" w:fill="auto"/>
        <w:tabs>
          <w:tab w:val="left" w:pos="998"/>
        </w:tabs>
        <w:spacing w:after="0" w:line="240" w:lineRule="auto"/>
        <w:ind w:left="740" w:firstLine="0"/>
        <w:jc w:val="both"/>
      </w:pPr>
      <w:r>
        <w:t>Правильное построение словосочетаний и предложений;</w:t>
      </w:r>
    </w:p>
    <w:p w:rsidR="00753E96" w:rsidRDefault="000C59D6" w:rsidP="00295350">
      <w:pPr>
        <w:pStyle w:val="20"/>
        <w:numPr>
          <w:ilvl w:val="0"/>
          <w:numId w:val="9"/>
        </w:numPr>
        <w:shd w:val="clear" w:color="auto" w:fill="auto"/>
        <w:tabs>
          <w:tab w:val="left" w:pos="998"/>
        </w:tabs>
        <w:spacing w:after="0" w:line="240" w:lineRule="auto"/>
        <w:ind w:left="740" w:firstLine="0"/>
        <w:jc w:val="both"/>
      </w:pPr>
      <w:r>
        <w:t>Согласование слов в роде, числе и падеже;</w:t>
      </w:r>
    </w:p>
    <w:p w:rsidR="00753E96" w:rsidRDefault="000C59D6" w:rsidP="00295350">
      <w:pPr>
        <w:pStyle w:val="20"/>
        <w:numPr>
          <w:ilvl w:val="0"/>
          <w:numId w:val="9"/>
        </w:numPr>
        <w:shd w:val="clear" w:color="auto" w:fill="auto"/>
        <w:tabs>
          <w:tab w:val="left" w:pos="998"/>
        </w:tabs>
        <w:spacing w:after="0" w:line="240" w:lineRule="auto"/>
        <w:ind w:left="740" w:firstLine="0"/>
        <w:jc w:val="both"/>
      </w:pPr>
      <w:r>
        <w:t>Не допускается смешение прямой и косвенной речи;</w:t>
      </w:r>
    </w:p>
    <w:p w:rsidR="00753E96" w:rsidRDefault="000C59D6" w:rsidP="00295350">
      <w:pPr>
        <w:pStyle w:val="20"/>
        <w:numPr>
          <w:ilvl w:val="0"/>
          <w:numId w:val="9"/>
        </w:numPr>
        <w:shd w:val="clear" w:color="auto" w:fill="auto"/>
        <w:tabs>
          <w:tab w:val="left" w:pos="998"/>
        </w:tabs>
        <w:spacing w:after="0" w:line="240" w:lineRule="auto"/>
        <w:ind w:left="740" w:firstLine="0"/>
        <w:jc w:val="left"/>
      </w:pPr>
      <w:r>
        <w:t>Правильное построение предложений с однородными членами, обособленными конструкциями;</w:t>
      </w:r>
    </w:p>
    <w:p w:rsidR="00753E96" w:rsidRDefault="000C59D6" w:rsidP="00295350">
      <w:pPr>
        <w:pStyle w:val="20"/>
        <w:numPr>
          <w:ilvl w:val="0"/>
          <w:numId w:val="9"/>
        </w:numPr>
        <w:shd w:val="clear" w:color="auto" w:fill="auto"/>
        <w:tabs>
          <w:tab w:val="left" w:pos="998"/>
        </w:tabs>
        <w:spacing w:after="0" w:line="240" w:lineRule="auto"/>
        <w:ind w:left="740" w:firstLine="0"/>
        <w:jc w:val="both"/>
      </w:pPr>
      <w:r>
        <w:t>Правильное образование новых слов и форм слова;</w:t>
      </w:r>
    </w:p>
    <w:p w:rsidR="00753E96" w:rsidRDefault="000C59D6" w:rsidP="00295350">
      <w:pPr>
        <w:pStyle w:val="20"/>
        <w:numPr>
          <w:ilvl w:val="0"/>
          <w:numId w:val="9"/>
        </w:numPr>
        <w:shd w:val="clear" w:color="auto" w:fill="auto"/>
        <w:tabs>
          <w:tab w:val="left" w:pos="998"/>
        </w:tabs>
        <w:spacing w:after="0" w:line="240" w:lineRule="auto"/>
        <w:ind w:left="740" w:firstLine="0"/>
        <w:jc w:val="both"/>
      </w:pPr>
      <w:r>
        <w:t>Стилистическое единство текста;</w:t>
      </w:r>
    </w:p>
    <w:p w:rsidR="00376CAD" w:rsidRDefault="000C59D6" w:rsidP="00295350">
      <w:pPr>
        <w:pStyle w:val="20"/>
        <w:numPr>
          <w:ilvl w:val="0"/>
          <w:numId w:val="9"/>
        </w:numPr>
        <w:shd w:val="clear" w:color="auto" w:fill="auto"/>
        <w:tabs>
          <w:tab w:val="left" w:pos="973"/>
        </w:tabs>
        <w:spacing w:after="0" w:line="240" w:lineRule="auto"/>
        <w:ind w:firstLine="740"/>
        <w:jc w:val="left"/>
      </w:pPr>
      <w:r>
        <w:t>Употребление слов, свойственных литературному языку (без жаргонизмов, диалектизмов, молодёжного сленга и т.п.).</w:t>
      </w:r>
    </w:p>
    <w:p w:rsidR="00753E96" w:rsidRPr="00376CAD" w:rsidRDefault="000C59D6" w:rsidP="00295350">
      <w:pPr>
        <w:pStyle w:val="20"/>
        <w:shd w:val="clear" w:color="auto" w:fill="auto"/>
        <w:tabs>
          <w:tab w:val="left" w:pos="973"/>
        </w:tabs>
        <w:spacing w:after="0" w:line="240" w:lineRule="auto"/>
        <w:ind w:left="740" w:firstLine="0"/>
        <w:jc w:val="left"/>
        <w:rPr>
          <w:b/>
        </w:rPr>
      </w:pPr>
      <w:r w:rsidRPr="00376CAD">
        <w:rPr>
          <w:b/>
        </w:rPr>
        <w:t>Если допущено не более трех ошибок данного типа, поступающий получает 2 балла.</w:t>
      </w:r>
    </w:p>
    <w:p w:rsidR="00376CAD" w:rsidRDefault="00376CAD" w:rsidP="00295350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753E96" w:rsidRDefault="000C59D6" w:rsidP="00295350">
      <w:pPr>
        <w:pStyle w:val="20"/>
        <w:shd w:val="clear" w:color="auto" w:fill="auto"/>
        <w:spacing w:after="0" w:line="240" w:lineRule="auto"/>
        <w:ind w:firstLine="0"/>
        <w:jc w:val="both"/>
      </w:pPr>
      <w:r>
        <w:t>Вступительное испытание оценивается по двухбалльной системе «зачёт» или «незачёт».</w:t>
      </w:r>
    </w:p>
    <w:p w:rsidR="00753E96" w:rsidRPr="00376CAD" w:rsidRDefault="000C59D6" w:rsidP="00295350">
      <w:pPr>
        <w:pStyle w:val="20"/>
        <w:shd w:val="clear" w:color="auto" w:fill="auto"/>
        <w:spacing w:after="0" w:line="240" w:lineRule="auto"/>
        <w:ind w:left="380" w:firstLine="0"/>
        <w:jc w:val="left"/>
        <w:rPr>
          <w:b/>
        </w:rPr>
      </w:pPr>
      <w:r w:rsidRPr="00376CAD">
        <w:rPr>
          <w:b/>
        </w:rPr>
        <w:t>Более 3 баллов - «зачёт»</w:t>
      </w:r>
    </w:p>
    <w:p w:rsidR="00753E96" w:rsidRDefault="000C59D6" w:rsidP="00295350">
      <w:pPr>
        <w:pStyle w:val="20"/>
        <w:shd w:val="clear" w:color="auto" w:fill="auto"/>
        <w:spacing w:after="0" w:line="240" w:lineRule="auto"/>
        <w:ind w:left="380" w:firstLine="0"/>
        <w:jc w:val="left"/>
        <w:rPr>
          <w:b/>
        </w:rPr>
      </w:pPr>
      <w:r w:rsidRPr="00376CAD">
        <w:rPr>
          <w:b/>
        </w:rPr>
        <w:t>Менее 3 баллов - «незачёт».</w:t>
      </w:r>
    </w:p>
    <w:p w:rsidR="006F1B0A" w:rsidRDefault="006F1B0A" w:rsidP="00295350">
      <w:pPr>
        <w:pStyle w:val="20"/>
        <w:shd w:val="clear" w:color="auto" w:fill="auto"/>
        <w:spacing w:after="0" w:line="240" w:lineRule="auto"/>
        <w:ind w:left="380" w:firstLine="0"/>
        <w:jc w:val="left"/>
        <w:rPr>
          <w:b/>
        </w:rPr>
      </w:pPr>
    </w:p>
    <w:p w:rsidR="006F1B0A" w:rsidRDefault="006F1B0A" w:rsidP="00295350">
      <w:pPr>
        <w:pStyle w:val="20"/>
        <w:shd w:val="clear" w:color="auto" w:fill="auto"/>
        <w:spacing w:after="0" w:line="240" w:lineRule="auto"/>
        <w:ind w:left="380" w:firstLine="0"/>
        <w:rPr>
          <w:b/>
        </w:rPr>
      </w:pPr>
      <w:r>
        <w:rPr>
          <w:b/>
        </w:rPr>
        <w:t>Порядок идентификации личности поступающего и проведения вступительного испытания с использованием дистанционных технологий</w:t>
      </w:r>
    </w:p>
    <w:p w:rsidR="006F1B0A" w:rsidRPr="006F1B0A" w:rsidRDefault="006F1B0A" w:rsidP="00295350">
      <w:pPr>
        <w:pStyle w:val="20"/>
        <w:shd w:val="clear" w:color="auto" w:fill="auto"/>
        <w:spacing w:after="0" w:line="240" w:lineRule="auto"/>
        <w:ind w:left="380" w:firstLine="0"/>
        <w:rPr>
          <w:b/>
        </w:rPr>
      </w:pPr>
    </w:p>
    <w:p w:rsidR="006F1B0A" w:rsidRDefault="006F1B0A" w:rsidP="00295350">
      <w:pPr>
        <w:pStyle w:val="20"/>
        <w:numPr>
          <w:ilvl w:val="0"/>
          <w:numId w:val="11"/>
        </w:numPr>
        <w:shd w:val="clear" w:color="auto" w:fill="auto"/>
        <w:tabs>
          <w:tab w:val="left" w:pos="1239"/>
        </w:tabs>
        <w:spacing w:after="60" w:line="240" w:lineRule="auto"/>
        <w:ind w:firstLine="760"/>
        <w:jc w:val="both"/>
      </w:pPr>
      <w:r>
        <w:t>Вступительные испытания с использованием дистанционных технологий проводятся при обязательной идентификации личности поступающего при сдаче им вступительного испытания. Идентификация личности поступающего осуществляется ответственным лицом Приемной комиссии путем визуальной сверки фотографии абитуриента в паспорте с лицом, вышедшим на связь.</w:t>
      </w:r>
    </w:p>
    <w:p w:rsidR="006F1B0A" w:rsidRDefault="006F1B0A" w:rsidP="00295350">
      <w:pPr>
        <w:pStyle w:val="20"/>
        <w:numPr>
          <w:ilvl w:val="0"/>
          <w:numId w:val="11"/>
        </w:numPr>
        <w:shd w:val="clear" w:color="auto" w:fill="auto"/>
        <w:tabs>
          <w:tab w:val="left" w:pos="1244"/>
        </w:tabs>
        <w:spacing w:after="0" w:line="240" w:lineRule="auto"/>
        <w:ind w:firstLine="760"/>
        <w:jc w:val="both"/>
      </w:pPr>
      <w:r>
        <w:t>Поступающий самостоятельно должен обеспечить соответствие оборудования рабочего места для участия во вступительных испытаниях с применением дистанционных технологий с учетом следующих требований:</w:t>
      </w:r>
    </w:p>
    <w:p w:rsidR="006F1B0A" w:rsidRDefault="006F1B0A" w:rsidP="001C241E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наличие установленной программы «</w:t>
      </w:r>
      <w:r w:rsidRPr="001C241E">
        <w:t>ZOOM</w:t>
      </w:r>
      <w:r>
        <w:t>»;</w:t>
      </w:r>
    </w:p>
    <w:p w:rsidR="006F1B0A" w:rsidRDefault="006F1B0A" w:rsidP="00295350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колонки, наушники или встроенный динамик;</w:t>
      </w:r>
    </w:p>
    <w:p w:rsidR="006F1B0A" w:rsidRDefault="006F1B0A" w:rsidP="00295350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микрофон или гарнитура;</w:t>
      </w:r>
    </w:p>
    <w:p w:rsidR="006F1B0A" w:rsidRDefault="006F1B0A" w:rsidP="00295350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веб-камера (поддерживаются устройства, которые определяются операционной системой, как веб-камеры) разрешающей способностью не менее 1920р, количество кадров в сек. от 25 до 30;</w:t>
      </w:r>
    </w:p>
    <w:p w:rsidR="006F1B0A" w:rsidRDefault="006F1B0A" w:rsidP="00295350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компьютер с процессором </w:t>
      </w:r>
      <w:r>
        <w:rPr>
          <w:lang w:val="en-US" w:eastAsia="en-US" w:bidi="en-US"/>
        </w:rPr>
        <w:t>Intel</w:t>
      </w:r>
      <w:r w:rsidRPr="00BD5052">
        <w:rPr>
          <w:lang w:eastAsia="en-US" w:bidi="en-US"/>
        </w:rPr>
        <w:t xml:space="preserve"> </w:t>
      </w:r>
      <w:r>
        <w:rPr>
          <w:lang w:val="en-US" w:eastAsia="en-US" w:bidi="en-US"/>
        </w:rPr>
        <w:t>Core</w:t>
      </w:r>
      <w:r w:rsidRPr="00BD5052">
        <w:rPr>
          <w:lang w:eastAsia="en-US" w:bidi="en-US"/>
        </w:rPr>
        <w:t xml:space="preserve"> </w:t>
      </w:r>
      <w:r>
        <w:t xml:space="preserve">2 </w:t>
      </w:r>
      <w:r>
        <w:rPr>
          <w:lang w:val="en-US" w:eastAsia="en-US" w:bidi="en-US"/>
        </w:rPr>
        <w:t>Duo</w:t>
      </w:r>
      <w:r w:rsidRPr="00BD5052">
        <w:rPr>
          <w:lang w:eastAsia="en-US" w:bidi="en-US"/>
        </w:rPr>
        <w:t xml:space="preserve"> </w:t>
      </w:r>
      <w:r>
        <w:t>от 2 ГГц (или аналог) и выше, от 2 Гб свободной оперативной памяти;</w:t>
      </w:r>
    </w:p>
    <w:p w:rsidR="006F1B0A" w:rsidRDefault="006F1B0A" w:rsidP="00295350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веб-бразуер с установленным </w:t>
      </w:r>
      <w:r>
        <w:rPr>
          <w:lang w:val="en-US" w:eastAsia="en-US" w:bidi="en-US"/>
        </w:rPr>
        <w:t>Flash</w:t>
      </w:r>
      <w:r w:rsidRPr="00BD5052">
        <w:rPr>
          <w:lang w:eastAsia="en-US" w:bidi="en-US"/>
        </w:rPr>
        <w:t xml:space="preserve"> </w:t>
      </w:r>
      <w:r>
        <w:rPr>
          <w:lang w:val="en-US" w:eastAsia="en-US" w:bidi="en-US"/>
        </w:rPr>
        <w:t>Player</w:t>
      </w:r>
      <w:r w:rsidRPr="00BD5052">
        <w:rPr>
          <w:lang w:eastAsia="en-US" w:bidi="en-US"/>
        </w:rPr>
        <w:t xml:space="preserve"> </w:t>
      </w:r>
      <w:r>
        <w:t xml:space="preserve">версии 10.3 и выше, веб-браузеры: </w:t>
      </w:r>
      <w:r>
        <w:rPr>
          <w:lang w:val="en-US" w:eastAsia="en-US" w:bidi="en-US"/>
        </w:rPr>
        <w:t>Internet</w:t>
      </w:r>
      <w:r w:rsidRPr="00BD5052">
        <w:rPr>
          <w:lang w:eastAsia="en-US" w:bidi="en-US"/>
        </w:rPr>
        <w:t xml:space="preserve"> </w:t>
      </w:r>
      <w:r>
        <w:rPr>
          <w:lang w:val="en-US" w:eastAsia="en-US" w:bidi="en-US"/>
        </w:rPr>
        <w:t>Explorer</w:t>
      </w:r>
      <w:r w:rsidRPr="00BD5052">
        <w:rPr>
          <w:lang w:eastAsia="en-US" w:bidi="en-US"/>
        </w:rPr>
        <w:t xml:space="preserve"> </w:t>
      </w:r>
      <w:r>
        <w:t xml:space="preserve">9-10, </w:t>
      </w:r>
      <w:r>
        <w:rPr>
          <w:lang w:val="en-US" w:eastAsia="en-US" w:bidi="en-US"/>
        </w:rPr>
        <w:t>Chrome</w:t>
      </w:r>
      <w:r w:rsidRPr="00BD5052">
        <w:rPr>
          <w:lang w:eastAsia="en-US" w:bidi="en-US"/>
        </w:rPr>
        <w:t xml:space="preserve"> </w:t>
      </w:r>
      <w:r>
        <w:t xml:space="preserve">до 45, </w:t>
      </w:r>
      <w:r>
        <w:rPr>
          <w:lang w:val="en-US" w:eastAsia="en-US" w:bidi="en-US"/>
        </w:rPr>
        <w:t>FireFox</w:t>
      </w:r>
      <w:r w:rsidRPr="00BD5052">
        <w:rPr>
          <w:lang w:eastAsia="en-US" w:bidi="en-US"/>
        </w:rPr>
        <w:t xml:space="preserve">, </w:t>
      </w:r>
      <w:r>
        <w:rPr>
          <w:lang w:val="en-US" w:eastAsia="en-US" w:bidi="en-US"/>
        </w:rPr>
        <w:t>Opera</w:t>
      </w:r>
      <w:r w:rsidRPr="00BD5052">
        <w:rPr>
          <w:lang w:eastAsia="en-US" w:bidi="en-US"/>
        </w:rPr>
        <w:t xml:space="preserve"> </w:t>
      </w:r>
      <w:r>
        <w:t>и др.;</w:t>
      </w:r>
    </w:p>
    <w:p w:rsidR="006F1B0A" w:rsidRDefault="006F1B0A" w:rsidP="00295350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273" w:line="240" w:lineRule="auto"/>
        <w:ind w:firstLine="709"/>
        <w:jc w:val="both"/>
      </w:pPr>
      <w:r>
        <w:t>рекомендуемая скорость соединения от 128 кбит/сек исходящего потока, от 256 кбит/сек входящего потока.</w:t>
      </w:r>
    </w:p>
    <w:p w:rsidR="006F1B0A" w:rsidRDefault="006F1B0A" w:rsidP="00295350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after="60" w:line="240" w:lineRule="auto"/>
        <w:ind w:left="0" w:firstLine="709"/>
        <w:jc w:val="both"/>
      </w:pPr>
      <w:r>
        <w:t>В установленный день за 10 минут до проведения вступительного испытания с использованием дистанционных технологий поступающий подключается через специальное программное обеспечение «</w:t>
      </w:r>
      <w:r>
        <w:rPr>
          <w:lang w:val="en-US"/>
        </w:rPr>
        <w:t>ZOOM</w:t>
      </w:r>
      <w:r>
        <w:t>» к общению с ответственным сотрудником Приемной комиссии.</w:t>
      </w:r>
    </w:p>
    <w:p w:rsidR="006F1B0A" w:rsidRDefault="006F1B0A" w:rsidP="00295350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after="60" w:line="240" w:lineRule="auto"/>
        <w:ind w:left="0" w:firstLine="709"/>
        <w:jc w:val="both"/>
      </w:pPr>
      <w:r>
        <w:t>Ответственный сотрудник Приемной комиссии осуществляет процедуру идентификации личности поступающего путем визуальной сверки паспорта с лицом, вышедшим на связь, инструктирует его о правилах проведения вступительного испытания с использованием дистанционных технологий. Поступающий проходит вступительное испытание с использованием дистанционных технологий в присутствии экзаменатора и под контролем сотрудника Приемной комиссии, не закрывая специальное программное обеспечение. Сотрудник Приемной комиссии может делать замечания поступающему и досрочно прерывать испытание при нарушении правил.</w:t>
      </w:r>
    </w:p>
    <w:p w:rsidR="006F1B0A" w:rsidRDefault="006F1B0A" w:rsidP="00295350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after="60" w:line="240" w:lineRule="auto"/>
        <w:ind w:left="0" w:firstLine="709"/>
        <w:jc w:val="both"/>
      </w:pPr>
      <w:r>
        <w:t>Вступительное испытание с использованием дистанционных технологий проводится в форме выполнения творческого задания.</w:t>
      </w:r>
    </w:p>
    <w:p w:rsidR="006F1B0A" w:rsidRDefault="006F1B0A" w:rsidP="00295350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after="60" w:line="240" w:lineRule="auto"/>
        <w:ind w:left="0" w:firstLine="709"/>
        <w:jc w:val="both"/>
      </w:pPr>
      <w:r>
        <w:t xml:space="preserve">Поступающий получает экзаменационные задания, форму бланка для написания творческого задания (эссе) с использованием средств Интернета. Подготовка к ответу осуществляется непосредственно за тем же рабочим местом, где состоялась процедура идентификации. Поступающий выполняет задание на соответствующем бланке в течение 90 минут. После выполнения задания поступающий отправляет результат испытания на электронную почту </w:t>
      </w:r>
      <w:hyperlink r:id="rId7" w:history="1">
        <w:r w:rsidRPr="009D7B14">
          <w:rPr>
            <w:rStyle w:val="a3"/>
            <w:b/>
            <w:spacing w:val="3"/>
            <w:shd w:val="clear" w:color="auto" w:fill="FFFFFF"/>
          </w:rPr>
          <w:t>spo.tgtk@tularegion.ru</w:t>
        </w:r>
      </w:hyperlink>
      <w:r>
        <w:t xml:space="preserve">. </w:t>
      </w:r>
    </w:p>
    <w:p w:rsidR="006F1B0A" w:rsidRDefault="006F1B0A" w:rsidP="00295350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after="60" w:line="240" w:lineRule="auto"/>
        <w:ind w:left="0" w:firstLine="709"/>
        <w:jc w:val="both"/>
      </w:pPr>
      <w:r>
        <w:t>После окончания вступительных испытаний экзаменатор заполняет итоговую ведомость и передает ее вместе с экзаменационными листами в Приемную комиссию.</w:t>
      </w:r>
    </w:p>
    <w:p w:rsidR="006F1B0A" w:rsidRDefault="006F1B0A" w:rsidP="00295350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after="60" w:line="240" w:lineRule="auto"/>
        <w:ind w:left="0" w:firstLine="709"/>
        <w:jc w:val="both"/>
      </w:pPr>
      <w:r>
        <w:t>Результаты вступительного испытания с использованием дистанционных технологий объявляются на официальном сайте ГПОУ ТО ТГТК (</w:t>
      </w:r>
      <w:hyperlink r:id="rId8" w:anchor="abitur_vstupitelnye-ispytania" w:history="1">
        <w:r w:rsidRPr="00B61DFA">
          <w:rPr>
            <w:rStyle w:val="a3"/>
            <w:b/>
          </w:rPr>
          <w:t>http://tgtk-tula.ru/abitur/spo_sredn/#abitur_vstupitelnye-ispytania</w:t>
        </w:r>
      </w:hyperlink>
      <w:r>
        <w:t>) на следующий день, после его проведения.</w:t>
      </w:r>
    </w:p>
    <w:p w:rsidR="006F1B0A" w:rsidRPr="006F1B0A" w:rsidRDefault="006F1B0A" w:rsidP="00295350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after="60" w:line="240" w:lineRule="auto"/>
        <w:ind w:left="0" w:firstLine="709"/>
        <w:jc w:val="both"/>
      </w:pPr>
      <w:r>
        <w:t>Если по вине поступающего или ГПОУ ТО ТГТК при проведении вступительного испытания с использованием дистанционных технологий произошел технический сбой, назначается резервный день сдачи вступительного испытания.</w:t>
      </w:r>
    </w:p>
    <w:sectPr w:rsidR="006F1B0A" w:rsidRPr="006F1B0A" w:rsidSect="00376CAD">
      <w:pgSz w:w="11900" w:h="16840"/>
      <w:pgMar w:top="567" w:right="851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94" w:rsidRDefault="003C2294">
      <w:r>
        <w:separator/>
      </w:r>
    </w:p>
  </w:endnote>
  <w:endnote w:type="continuationSeparator" w:id="0">
    <w:p w:rsidR="003C2294" w:rsidRDefault="003C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94" w:rsidRDefault="003C2294"/>
  </w:footnote>
  <w:footnote w:type="continuationSeparator" w:id="0">
    <w:p w:rsidR="003C2294" w:rsidRDefault="003C22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BA9"/>
    <w:multiLevelType w:val="multilevel"/>
    <w:tmpl w:val="6316B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E4672"/>
    <w:multiLevelType w:val="multilevel"/>
    <w:tmpl w:val="6D68B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1E271B"/>
    <w:multiLevelType w:val="multilevel"/>
    <w:tmpl w:val="FBA22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AB2A8C"/>
    <w:multiLevelType w:val="multilevel"/>
    <w:tmpl w:val="0DB889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B95D44"/>
    <w:multiLevelType w:val="multilevel"/>
    <w:tmpl w:val="8968DC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E66AF1"/>
    <w:multiLevelType w:val="multilevel"/>
    <w:tmpl w:val="E2100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754296"/>
    <w:multiLevelType w:val="multilevel"/>
    <w:tmpl w:val="56B01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DE1BFF"/>
    <w:multiLevelType w:val="multilevel"/>
    <w:tmpl w:val="86BC7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C25556"/>
    <w:multiLevelType w:val="multilevel"/>
    <w:tmpl w:val="20EA1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0F5D95"/>
    <w:multiLevelType w:val="multilevel"/>
    <w:tmpl w:val="E20470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832F12"/>
    <w:multiLevelType w:val="multilevel"/>
    <w:tmpl w:val="0002B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1" w15:restartNumberingAfterBreak="0">
    <w:nsid w:val="67A7330B"/>
    <w:multiLevelType w:val="multilevel"/>
    <w:tmpl w:val="D7D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B3FFD"/>
    <w:multiLevelType w:val="multilevel"/>
    <w:tmpl w:val="195AE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96"/>
    <w:rsid w:val="000C59D6"/>
    <w:rsid w:val="001C241E"/>
    <w:rsid w:val="00295350"/>
    <w:rsid w:val="003233CC"/>
    <w:rsid w:val="00376CAD"/>
    <w:rsid w:val="003C2294"/>
    <w:rsid w:val="006F1B0A"/>
    <w:rsid w:val="00753E96"/>
    <w:rsid w:val="009F163B"/>
    <w:rsid w:val="00AD0915"/>
    <w:rsid w:val="00DD1289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C70A"/>
  <w15:docId w15:val="{A9BF5366-43AF-48B8-B698-27F70E49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96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gtk-tula.ru/abitur/spo_sred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.tgtk@tula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2020-06-11T07:45:00Z</dcterms:created>
  <dcterms:modified xsi:type="dcterms:W3CDTF">2020-06-11T08:33:00Z</dcterms:modified>
</cp:coreProperties>
</file>