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4" w:rsidRDefault="00D91F30" w:rsidP="008637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56891"/>
          <w:sz w:val="36"/>
          <w:szCs w:val="36"/>
          <w:lang w:eastAsia="ru-RU"/>
        </w:rPr>
      </w:pPr>
      <w:r w:rsidRPr="00863704">
        <w:rPr>
          <w:rFonts w:ascii="Times New Roman" w:eastAsia="Times New Roman" w:hAnsi="Times New Roman" w:cs="Times New Roman"/>
          <w:color w:val="056891"/>
          <w:sz w:val="36"/>
          <w:szCs w:val="36"/>
          <w:lang w:eastAsia="ru-RU"/>
        </w:rPr>
        <w:t xml:space="preserve">На территории Тульской области проводится второй этап Общероссийской антинаркотической акции </w:t>
      </w:r>
    </w:p>
    <w:p w:rsidR="00D91F30" w:rsidRPr="00863704" w:rsidRDefault="00D91F30" w:rsidP="008637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56891"/>
          <w:sz w:val="36"/>
          <w:szCs w:val="36"/>
          <w:lang w:eastAsia="ru-RU"/>
        </w:rPr>
      </w:pPr>
      <w:r w:rsidRPr="00863704">
        <w:rPr>
          <w:rFonts w:ascii="Times New Roman" w:eastAsia="Times New Roman" w:hAnsi="Times New Roman" w:cs="Times New Roman"/>
          <w:color w:val="056891"/>
          <w:sz w:val="36"/>
          <w:szCs w:val="36"/>
          <w:lang w:eastAsia="ru-RU"/>
        </w:rPr>
        <w:t>«Сообщи, где торгуют смертью»</w:t>
      </w:r>
    </w:p>
    <w:p w:rsidR="00D91F30" w:rsidRPr="00D91F30" w:rsidRDefault="00D91F30" w:rsidP="00D91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5AEB4"/>
          <w:sz w:val="21"/>
          <w:szCs w:val="21"/>
          <w:lang w:eastAsia="ru-RU"/>
        </w:rPr>
      </w:pPr>
      <w:r w:rsidRPr="00D91F30">
        <w:rPr>
          <w:rFonts w:ascii="Arial" w:eastAsia="Times New Roman" w:hAnsi="Arial" w:cs="Arial"/>
          <w:noProof/>
          <w:color w:val="A5AEB4"/>
          <w:sz w:val="21"/>
          <w:szCs w:val="21"/>
          <w:lang w:eastAsia="ru-RU"/>
        </w:rPr>
        <w:drawing>
          <wp:inline distT="0" distB="0" distL="0" distR="0" wp14:anchorId="2CAC9E51" wp14:editId="75425E77">
            <wp:extent cx="6313170" cy="4900930"/>
            <wp:effectExtent l="0" t="0" r="0" b="0"/>
            <wp:docPr id="1" name="Рисунок 1" descr="http://uotula.ru/wp-content/uploads/2019/11/gde-torguyut-smert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tula.ru/wp-content/uploads/2019/11/gde-torguyut-smerty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490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1F30" w:rsidRPr="00863704" w:rsidRDefault="00D91F30" w:rsidP="00863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1F30">
        <w:rPr>
          <w:rFonts w:ascii="PT Sans" w:eastAsia="Times New Roman" w:hAnsi="PT Sans" w:cs="Times New Roman"/>
          <w:color w:val="000000"/>
          <w:spacing w:val="15"/>
          <w:sz w:val="24"/>
          <w:szCs w:val="24"/>
          <w:lang w:eastAsia="ru-RU"/>
        </w:rPr>
        <w:br/>
      </w:r>
      <w:r w:rsidR="0086370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    </w:t>
      </w:r>
      <w:r w:rsidRPr="0086370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Управление образования администрации города Тулы сообщает, что с 11 ноября 2019 года по 22 ноября 2019 года на территории Тульской области проводится второй этап Общероссийской антинаркотической акции «Сообщи, где торгуют смертью», организованной по инициативе Министерства внутренних дел Российской Федерации.</w:t>
      </w:r>
    </w:p>
    <w:p w:rsidR="00D91F30" w:rsidRPr="00863704" w:rsidRDefault="00D91F30" w:rsidP="00863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86370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Если Вы располагаете информацией о фактах незаконного распространения и употребле</w:t>
      </w:r>
      <w:bookmarkStart w:id="0" w:name="_GoBack"/>
      <w:bookmarkEnd w:id="0"/>
      <w:r w:rsidRPr="0086370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ния наркотических средств и психотропных веществ, фактах рекламы распространения наркотиков или имеете желание внести свои предложения по совершенствованию профилактики наркомании, лечения и реабилитации наркозависимых просим обращаться по телефону: </w:t>
      </w:r>
      <w:r w:rsidRPr="0086370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8(4872) 52-98-04 с 9.00 до 18.00</w:t>
      </w:r>
    </w:p>
    <w:p w:rsidR="005F7CB4" w:rsidRPr="00863704" w:rsidRDefault="005F7CB4" w:rsidP="00863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7CB4" w:rsidRPr="00863704" w:rsidSect="008637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C"/>
    <w:rsid w:val="00375FFC"/>
    <w:rsid w:val="005F7CB4"/>
    <w:rsid w:val="00863704"/>
    <w:rsid w:val="00D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2020-02-14T06:46:00Z</dcterms:created>
  <dcterms:modified xsi:type="dcterms:W3CDTF">2020-02-17T09:00:00Z</dcterms:modified>
</cp:coreProperties>
</file>