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BA" w:rsidRPr="007B4DBA" w:rsidRDefault="007B4DBA" w:rsidP="007B4D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«Диагностика адаптационных характеристик обучающихся»</w:t>
      </w:r>
    </w:p>
    <w:p w:rsidR="007B4DBA" w:rsidRPr="007B4DBA" w:rsidRDefault="007B4DBA" w:rsidP="007B4D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Стратегии подготовки квалифицированных рабочих и формирования прикладных квалификаций до 2020 года создание условий для успешной социализации и эффективной самореализации обучающихся является важным направлением обеспечения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трудоустраиваемости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профессиональных образовательных организаций.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социально-профессиональной адаптацией нами понимается педагогически организованный процесс усвоения студентами социального опыта посредством реализации индивидуальных возможностей, потребностей и активности в разнообразной учебной, производственной и социально значимой деятельности, способствующий дальнейшему включению их в социальные, трудовые отношения и производственную деятельность.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обучающихся в образовательном учреждении является одной из неотъемлемых частей процесса адаптации личности в социуме.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социально-профессиональной адаптации студентов учреждений среднего профессионального образования связана с профессиональным самоопределением, формированием готовности студентов к оптимально быстрому освоению профессии на основе развития личностной и социальной зрелости (А. А.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Г.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Кязимов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умением выявлять и оценивать собственные возможности и резервы (А. Г.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Р.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Атутов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</w:p>
    <w:p w:rsidR="007B4DBA" w:rsidRPr="007B4DBA" w:rsidRDefault="007B4DBA" w:rsidP="007B4DBA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рассмотрим адаптационные возможности лиц юношеского возраста. </w:t>
      </w:r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Юношеский возраст - период жизни человека между подростковым возрастом и взрослостью. Психологи расходятся в определении возрастных границ юности. В западной психологии преобладает традиция объединения отрочества и юности в возрастной период, называемый периодом взросления, содержанием которого и является переход от детства к взрослости, и границы которого могут простираться от 12–14 до 25 лет. 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отечественной науке юность определяется в границах 14-18 лет и рассматривается как самостоятельный период развития человека, его личности и индивидуальности. Возраст 15-17 лет называют ранним юношеским или возрастом ранней юности.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Особенности психического развития в раннем юношеском возрасте, во многом, связаны со спецификой </w:t>
      </w:r>
      <w:r w:rsidRPr="007B4DB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социальной ситуации развития,</w:t>
      </w:r>
      <w:r w:rsidRPr="007B4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суть которой сегодня состоит в том, что общество ставит перед молодым человеком настоятельную, жизненно важную задачу осуществить именно в этот период профессиональное самоопределение, причем не только, во внутреннем плане в виде мечты, а в плане реального выбора.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раньше эта задача решалась преимущественно семьей и школой, то сегодня, родители зачастую оказываются дезориентированными в вопросе выбора профессии и неавторитетными в глазах ребенка. </w:t>
      </w:r>
    </w:p>
    <w:p w:rsidR="007B4DBA" w:rsidRPr="007B4DBA" w:rsidRDefault="007B4DBA" w:rsidP="007B4DBA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Задача выбора будущей профессии, профессионального самоопределения принципиально не может быть успешно решена без личностного самоопределения, включающие построение целостного замысла жизни,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самопроектирование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себя в будущее. </w:t>
      </w:r>
    </w:p>
    <w:p w:rsidR="007B4DBA" w:rsidRPr="007B4DBA" w:rsidRDefault="007B4DBA" w:rsidP="007B4DBA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Юноша вступает в новую социальную ситуацию развития сразу же при переходе из школы в новое учебное заведение. Эту ситуацию характеризуют не только новые коллективы, но и направленность в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бедующее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выбора образа жизни, профессии,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референтных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 людей. Соответственно в этот период основное значение приобретает ценностно-ориентированная активность. Она связывается со стремлением к автономии, правом быть самим собой. Большое значение в этом возрасте имеет дружба, доверительные отношения. Дружба представляет собой для юноши и девушки одну из важнейших форм отношений, часто дополняясь, а иногда заменяясь всем многообразием отношений любви.</w:t>
      </w:r>
    </w:p>
    <w:p w:rsidR="007B4DBA" w:rsidRPr="007B4DBA" w:rsidRDefault="007B4DBA" w:rsidP="007B4DBA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в техникуме — сложный процесс, который предъявляет высокие требования к здоровью, пластичности психики и физиологии молодых людей.</w:t>
      </w:r>
    </w:p>
    <w:p w:rsidR="007B4DBA" w:rsidRPr="007B4DBA" w:rsidRDefault="007B4DBA" w:rsidP="007B4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студентов СУЗОВ рассматривается с позиции теории здоровья. В адаптации условно выделяют 3 типа: физиологическую, социальную и биологическую (рисунок 1). </w:t>
      </w:r>
    </w:p>
    <w:p w:rsidR="007B4DBA" w:rsidRPr="007B4DBA" w:rsidRDefault="007B4DBA" w:rsidP="007B4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студентов к образовательным условиям имеет фазный характер, обусловленный разнообразными специфическими (учебными) и неспецифическими (поведенческими, бытовыми и др.) факторами.</w:t>
      </w:r>
    </w:p>
    <w:p w:rsidR="007B4DBA" w:rsidRPr="007B4DBA" w:rsidRDefault="007B4DBA" w:rsidP="007B4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активные процессы адаптации к новым условиям студенческой жизни происходят на первых курсах. Причём адаптация студентов, проживающих в отрыве от родителей (в общежитии, арендуемой квартире) протекает тяжелее и часто приводит к возникновению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соматических и психоневрологических патологических состояний</w:t>
      </w:r>
      <w:r w:rsidRPr="007B4D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5965" cy="3450590"/>
            <wp:effectExtent l="0" t="0" r="6985" b="0"/>
            <wp:docPr id="1" name="Рисунок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BA" w:rsidRPr="007B4DBA" w:rsidRDefault="007B4DBA" w:rsidP="007B4DBA">
      <w:pPr>
        <w:widowControl w:val="0"/>
        <w:shd w:val="clear" w:color="auto" w:fill="FFFFFF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1 Виды адаптации обучающихся лиц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эффективность функционирования различных систем принято с помощью критериев. Критериями называют те признаки, на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производятся оценки, определения, классификации состояний различных процессов.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работы по социально-профессиональной адаптации студентов среднего профессионального образования необходимо выявить критерии, позволяющие определить результативность работы и наметить дальнейшие пути реализации модели адаптации студентов в учреждении среднего профессионального образования.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(др. греч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различения, средство суждения, мерило) – признак, основание, правило принятия решения по оценке чего-либо на соответствие предъявленным требованиям [1].</w:t>
      </w:r>
    </w:p>
    <w:p w:rsidR="007B4DBA" w:rsidRPr="007B4DBA" w:rsidRDefault="007B4DBA" w:rsidP="007B4D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используются разнообразные критерии, их выбор зависит от направления исследования, от аспекта его содержания, выделяемого в качестве основного. Например, для определения сформированности воспитательных систем различных учебных заведений некоторыми авторами (З. Н. Калинина, Н. Л. Селиванова и др.) используются критерии факта и критерии качества. В группу критериев факта включены такие показатели, как упорядоченность жизнедеятельности учебного заведения в соответствии с разработанной и внедряемой концепцией, наличие коллектива единомышленников, создание психолого-педагогических условий для развития системы. К группе критериев качества относятся следующие: степень соответствия воспитательной системы поставленным целям; реализация педагогической концепции на основе принципов сотрудничества и сотворчества; благоприятный психолого-педагогический климат, гуманистические отношения, демократический стиль общения, социальная защищенность преподавателей и учащихся, профессионализм преподавателей.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>Система адаптационных мероприятий призвана устранить и (или) исключить проблемы дезадаптации у поступающих в университет абитуриентов, способствовать плавному течению процесса адаптации.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Несмотря на кажущееся сходство, критерии оценки эффективности адаптации и </w:t>
      </w:r>
      <w:proofErr w:type="spellStart"/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необходимо разграничивать.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Показателем успешности психической адаптации </w:t>
      </w:r>
      <w:proofErr w:type="gramStart"/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прежде всего достижение возможности выполнения основных задач деятельности. В качестве критериев адаптации студентов к учебной деятельности чаще всего использовались две их группы: </w:t>
      </w:r>
      <w:r w:rsidRPr="007B4DBA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 xml:space="preserve">объективные </w:t>
      </w:r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(успеваемость, показатели общественной и научной активности, показатели общей и профессиональной направленности, стабилизация свойств внимания, памяти, мышления) и </w:t>
      </w:r>
      <w:r w:rsidRPr="007B4DBA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 xml:space="preserve">субъективные </w:t>
      </w:r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(отношение к учебным предметам, выбранной профессии, получаемым знаниям). На основании предложенных В. Г. Асеевым критериев оценки успешности адаптации можно сформулировать также следующие показатели эффективности адаптации студентов к процессу обучения в </w:t>
      </w:r>
      <w:proofErr w:type="spellStart"/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>ссузе</w:t>
      </w:r>
      <w:proofErr w:type="spellEnd"/>
      <w:r w:rsidRPr="007B4DB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:  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критерии основываются на справедливости, честности, законности, практичности и должны подходить для обеих сторон: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отношение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учебе;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общих навыков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практическая подготовленность к профессиональной деятельности (наличие знаний,</w:t>
      </w:r>
      <w:proofErr w:type="gramEnd"/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навыков по избранной профессии);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интерес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избранной профессии;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технических требований к работе, соответствие ее показателям и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нормативам, получение устойчивых положительных результатов;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обучающимся творческой активности (участие в техническом творчестве,</w:t>
      </w:r>
      <w:proofErr w:type="gramEnd"/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профессии, рационализаторстве);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обучающегося учебно-профессиональных планов после окончания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цели в жизни;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готовности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жизни;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стремление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самосовершенствованию;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обучающегося в группе, характер взаимоотношений обучающегося с одногруппниками, классным руководителем, мастером производственного обучения и администрацией колледжа;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положительных увлечений.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 критерии – это признаки, выделенные субъектом на основе собственных представлений об окружающем мире, его точки зрения, чувства, убеждения и желания: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удовлетворенности учащегося профессией;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условиями организации производственного обучения в мастерских и на предприятиях;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своим положением в коллективе;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организацией и проведением свободного времени.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Объективные и субъективные показатели социально-профессиональной адаптации взаимосвязаны и обуславливают друг друга, это касается таких показателей, как трудовые результаты и отношение к профессии. Положительное отношение к профессии отражается на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и, наоборот, результаты труда сказываются на отношении к профессии (удовлетворенность). В свою очередь отношение к профессии влияет на профессиональную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закрепляемость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неудовлетворенности профессией, учебой, коллективом группы вызывает у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изменить выбранную ранее профессию (специальность) или сменить образовательное учреждение. Появление неудовлетворенности говорит о начале перехода процесса адаптации в свою противоположность –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дезадаптационный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процесс.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вывод о необходимости внедрения комплексного подхода к формированию выделенных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критериальных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характеристик. Комплекс должен включать в себя целенаправленную систему действий участников образовательного процесса, как то: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 (личностно-ориентированный подход, формирование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деятельности, направленная на повышение профессионального интереса, мониторинг успеваемости и пр.);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психологическая служба колледжа (психологический профотбор, мониторинг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психоэмоционального состояния и уровня мотивации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(принципы доверия, справедливости, открытости, сотрудничества и пр.);</w:t>
      </w:r>
    </w:p>
    <w:p w:rsidR="007B4DBA" w:rsidRPr="007B4DBA" w:rsidRDefault="007B4DBA" w:rsidP="007B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 производственного обучения / классный руководитель (организация здорового ученического коллектива, обеспечение правильных, гуманных, доверительных отношений между обучающимися и взрослыми; деловое общение; положительное доброжелательное личное отношение мастера к каждому обучающемуся группы; отношения взаимной ответственности; взаимная требовательность; товарищеское сотрудничество; взаимопомощь и пр.).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Для диагностики адаптационных характеристик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</w:rPr>
        <w:t>обучеющихся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 можно порекомендовать использование следующих методик:</w:t>
      </w:r>
    </w:p>
    <w:p w:rsidR="007B4DBA" w:rsidRPr="007B4DBA" w:rsidRDefault="007B4DBA" w:rsidP="007B4DBA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Г.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«Диагностика самооценки психических состояний». С помощью теста можно определить уровни таких психических свойств, как тревожность, фрустрация, агрессивность, ригидность</w:t>
      </w: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состоит из 40 высказываний, сгруппированных в четыре блока. Каждый из блоков соответствует одному из четырех определяемых психических состояний (тревожности, фрустрации, агрессивности, ригидности);</w:t>
      </w:r>
    </w:p>
    <w:p w:rsidR="007B4DBA" w:rsidRPr="007B4DBA" w:rsidRDefault="007B4DBA" w:rsidP="007B4DBA">
      <w:pPr>
        <w:widowControl w:val="0"/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Методика «Самооценка психологической адаптивности». С ее помощью выявляется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социально-психологической адаптивности личности. Методика состоит из 15 вопросов, поделенных на две группы (группа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10 утверждений, группа Б – из 5).</w:t>
      </w:r>
    </w:p>
    <w:p w:rsidR="007B4DBA" w:rsidRPr="007B4DBA" w:rsidRDefault="007B4DBA" w:rsidP="007B4DBA">
      <w:pPr>
        <w:widowControl w:val="0"/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«Шкала тревожности Ч.Д.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Спилбергера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Ю.Л. Ханина». Данный тест предназначен для информативного способа самооценки уровня тревожности в данный момент (реактивная тревожность как состояние) и личностной тревожности (как устойчивая характеристика человека). Это наиболее приемлемая методика, позволяющая дифференцированно измерять тревожность и как личностное свойство, и как состояние.</w:t>
      </w:r>
    </w:p>
    <w:p w:rsidR="007B4DBA" w:rsidRPr="007B4DBA" w:rsidRDefault="007B4DBA" w:rsidP="007B4DBA">
      <w:pPr>
        <w:widowControl w:val="0"/>
        <w:numPr>
          <w:ilvl w:val="0"/>
          <w:numId w:val="1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Г.Н. Казанцевой «Диагностика общей самооценки личности». Позволяет определить уровень самооценки личности.</w:t>
      </w:r>
    </w:p>
    <w:p w:rsidR="007B4DBA" w:rsidRPr="007B4DBA" w:rsidRDefault="007B4DBA" w:rsidP="007B4DB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Рисуночный тест «Несуществующее животное» </w:t>
      </w:r>
      <w:r w:rsidRPr="007B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М.З. Друкаревич. Методика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как для взрослых, так и для детей, возможно групповое обследование. По составу данный тест – ориентировочный и как единственный метод исследования обычно не используется и требует объединения с другими методам в качестве батарейного инструмента исследования.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диагностики личностных особенностей.</w:t>
      </w:r>
    </w:p>
    <w:p w:rsidR="007B4DBA" w:rsidRPr="007B4DBA" w:rsidRDefault="007B4DBA" w:rsidP="007B4DB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Слаженность и целевая направленность действий участников образовательного процесса позволит достичь положительных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критериальных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эффективной адаптации обучающихся, эффективно осуществить процесс социально-педагогической адаптации студентов, а, следовательно, ориентировать их на требования реального сектора экономики и рынка труда, наилучшим образом найти свое место в личной жизни и жизни общества.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Методика Г. </w:t>
      </w:r>
      <w:proofErr w:type="spellStart"/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Айзенка</w:t>
      </w:r>
      <w:proofErr w:type="spellEnd"/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«Диагностика самооценки психических состояний».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теста можно определить уровни таких психических свойств, как тревожность, фрустрация, агрессивность, ригидность</w:t>
      </w: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состоит из 40 высказываний, сгруппированных в четыре блока. Каждый из блоков соответствует одному из четырех определяемых психических состояний (тревожности, фрустрации, агрессивности, ригидности).</w:t>
      </w: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Тест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«Самооценка психических состояний» Г. Айзенка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описание различных психических состояний.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состояние часто наблюдается, то ставится 2 балла, если это состояние бывает, но изредка, то ставится 1 балл, если совсем не подходит - 0 баллов.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результатов.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Подсчитайте сумму баллов за каждую группу вопросов: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1...10 вопрос - тревожность;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11... 20 вопрос - фрустрация;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21...29 вопрос - агрессивность;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31...40 вопрос - ригидность.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и интерпретация баллов.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Тревожность: 0...7 - не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8...14 баллов - тревожность средняя, допустимого уровня; 15...20 баллов - очень тревожный.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П. Фрустрация (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фрустрированность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0...7 баллов - не имеете высокой самооценки, устойчивы к неудачам, не боитесь трудностей; 8...14 баллов - средний уровень, фрустрация имеет место; 15...20 баллов - у вас низкая самооценка, вы избегаете трудностей, боитесь неудач,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фрустрированы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Агрессивность: 0...7 баллов - вы спокойны, выдержаны; 8... 14 баллов - средний уровень агрессивности; 15...20 баллов - вы агрессивны, не выдержаны, есть трудности при общении и работе с людьми.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Ригидность: 0...7 баллов – ригидности нет, легкая переключаемого”, 8...14 баллов - средний уровень; 15...20 баллов - сильно выраженная ригидность, неизменность поведения, убеждений, взглядов, даже если они расходятся, не соответствуют реальной обстановке, жизни.</w:t>
      </w:r>
      <w:proofErr w:type="gramEnd"/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противопоказаны смена работы, изменения в семье.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состояний</w:t>
      </w: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чувствую в себе уверенности.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из-за пустяков краснею.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сон беспокоен.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впадаю в уныние.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Беспокоюсь о только воображаемых еще неприятностях.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пугают трудности.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копаться в своих недостатках.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легко убедить.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мнительный. </w:t>
      </w:r>
    </w:p>
    <w:p w:rsidR="007B4DBA" w:rsidRPr="007B4DBA" w:rsidRDefault="007B4DBA" w:rsidP="007B4DBA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с трудом переношу время ожидания. </w:t>
      </w: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мне кажутся безвыходными положения, из которых в1е-таки можно найти выход.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Неприятности меня сильно расстраивают, я падаю духом.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больших неприятностях я склонен без достаточных оснований винить себя.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Несчастья и неудачи ничему меня не учат.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часто отказываюсь от борьбы, считая ее бесплодной.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нередко чувствую себя беззащитным.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у меня бывает состояние отчаяния.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чувствую растерянность перед трудностями.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трудные минуты жизни иногда веду себя по-детски, хочу, чтобы пожалели. </w:t>
      </w:r>
    </w:p>
    <w:p w:rsidR="007B4DBA" w:rsidRPr="007B4DBA" w:rsidRDefault="007B4DBA" w:rsidP="007B4DBA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недостатки своего характера неисправимыми. </w:t>
      </w: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 последнее слово.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в разговоре перебиваю собеседника.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легко рассердить.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делать замечания другим.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быть авторитетом для других.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довольствуюсь малым, хочу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наибольшего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разгневаюсь, плохо себя сдерживаю.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Предпочитаю лучше руководить, чем подчиняться.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резкая, грубоватая жестикуляция. </w:t>
      </w:r>
    </w:p>
    <w:p w:rsidR="007B4DBA" w:rsidRPr="007B4DBA" w:rsidRDefault="007B4DBA" w:rsidP="007B4DB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мстителен. </w:t>
      </w: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трудно менять привычки.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Нелегко переключать внимание.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настороженно отношусь ко всему новому.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трудно переубедить.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у меня не выходит из головы мысль, от которой следовало бы освободиться.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Нелегко сближаюсь с людьми.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расстраивают даже незначительные нарушения плана.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я проявляю упрямство.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Неохотно иду на риск. </w:t>
      </w:r>
    </w:p>
    <w:p w:rsidR="007B4DBA" w:rsidRPr="007B4DBA" w:rsidRDefault="007B4DBA" w:rsidP="007B4DBA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переживаю отклонения от принятого мною режима дня</w:t>
      </w:r>
      <w:r w:rsidRPr="007B4DB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Методика «Самооценка психологической адаптивности».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ее помощью выявляется уровень социально-психологической адаптивности личности. Методика состоит из 15 вопросов, поделенных на две группы (группа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10 утверждений, группа Б – из 5).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Тест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«Самооценка психологической адаптивности»</w:t>
      </w:r>
    </w:p>
    <w:p w:rsidR="007B4DBA" w:rsidRPr="007B4DBA" w:rsidRDefault="007B4DBA" w:rsidP="007B4DB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исследовать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социально-психологической адаптивности.</w:t>
      </w:r>
    </w:p>
    <w:p w:rsidR="007B4DBA" w:rsidRPr="007B4DBA" w:rsidRDefault="007B4DBA" w:rsidP="007B4DB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Иструкция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Вы, безусловно, согласные утверждением, напишите ответ «да», если не согласны, напишите ответ «нет». </w:t>
      </w:r>
      <w:proofErr w:type="gramEnd"/>
    </w:p>
    <w:p w:rsidR="007B4DBA" w:rsidRPr="007B4DBA" w:rsidRDefault="007B4DBA" w:rsidP="007B4DB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ТЕСТ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7B4DBA" w:rsidRPr="007B4DBA" w:rsidSect="004F56DD"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Группа</w:t>
      </w:r>
      <w:proofErr w:type="gramStart"/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proofErr w:type="gramEnd"/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Я часто испытываю тягу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 новым впечатлением.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Мне нравится работа, которая требует быстрого и частого переключения с одной операции на другую, с одного дела не другое.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быстро могу перейти от отдыха к интенсивной деятельности.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быстро схожусь с новыми людьми.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быстро засыпаю и пробуждаюсь.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быстро осваиваюсь в новой обстановке, включаюсь в новое для себя дело.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</w:rPr>
        <w:t>нравится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 когда на работе появляются новые люди.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люблю бывать в новом для себя обществе.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Мне приходится слушать от окружающих и </w:t>
      </w:r>
      <w:r w:rsidRPr="007B4DBA">
        <w:rPr>
          <w:rFonts w:ascii="Times New Roman" w:eastAsia="Times New Roman" w:hAnsi="Times New Roman" w:cs="Times New Roman"/>
          <w:sz w:val="28"/>
          <w:szCs w:val="28"/>
        </w:rPr>
        <w:lastRenderedPageBreak/>
        <w:t>друзей, что я человек деятельный и подвижный.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 Новый для меня учебный материал я обычно запоминаю и усваиваю быстро, хотя иногда способен так же быстро его забывать.</w:t>
      </w:r>
    </w:p>
    <w:p w:rsidR="007B4DBA" w:rsidRPr="007B4DBA" w:rsidRDefault="007B4DBA" w:rsidP="007B4DBA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Группа</w:t>
      </w:r>
      <w:proofErr w:type="gramStart"/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</w:t>
      </w:r>
      <w:proofErr w:type="gramEnd"/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не люблю заводить новых знакомств.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Мне трудно расстаться с какой-либо мыслью, в которую я когда-то поверил, хотя много убедительных доводов против этой мысли.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Новые навыки в какой-либо деятельности, новые привычки формируются у меня медленно, но зато усваиваются очень прочно.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Меня иногда упрекают в медлительности.</w:t>
      </w:r>
    </w:p>
    <w:p w:rsidR="007B4DBA" w:rsidRPr="007B4DBA" w:rsidRDefault="007B4DBA" w:rsidP="007B4DBA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не люблю подвижных игр.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4DBA" w:rsidRPr="007B4DBA" w:rsidSect="002E3FE1">
          <w:type w:val="continuous"/>
          <w:pgSz w:w="11906" w:h="16838"/>
          <w:pgMar w:top="1134" w:right="850" w:bottom="1134" w:left="720" w:header="708" w:footer="708" w:gutter="0"/>
          <w:cols w:num="2" w:space="709"/>
          <w:docGrid w:linePitch="360"/>
        </w:sect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</w:rPr>
        <w:t>Обработка результатов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сумму положительных ответов на утверждения группы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 по 10). Далее аналогичным образом найдите сумму положительных ответов на утверждение группы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11 по 15). Затем из первой суммы нужно вычесть вторую. Данный показатель и будет свидетельствовать о степени вашей психологической гибкости в процессе деятельности.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Уровни социально-психологической адаптивности: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4DBA" w:rsidRPr="007B4DBA" w:rsidSect="002E3FE1">
          <w:type w:val="continuous"/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8-10 баллов –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6-7 баллов – выше среднего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 –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3-4 баллов – ниже среднего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 баллов –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DBA" w:rsidRPr="007B4DBA" w:rsidRDefault="007B4DBA" w:rsidP="007B4DB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4DBA" w:rsidRPr="007B4DBA" w:rsidSect="002E3FE1">
          <w:type w:val="continuous"/>
          <w:pgSz w:w="11906" w:h="16838"/>
          <w:pgMar w:top="1134" w:right="850" w:bottom="1134" w:left="720" w:header="708" w:footer="708" w:gutter="0"/>
          <w:cols w:num="2" w:space="708" w:equalWidth="0">
            <w:col w:w="4814" w:space="708"/>
            <w:col w:w="4814"/>
          </w:cols>
          <w:docGrid w:linePitch="360"/>
        </w:sectPr>
      </w:pPr>
    </w:p>
    <w:p w:rsidR="007B4DBA" w:rsidRPr="007B4DBA" w:rsidRDefault="007B4DBA" w:rsidP="007B4DB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Методика «Шкала тревожности Ч.Д. </w:t>
      </w:r>
      <w:proofErr w:type="spellStart"/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Спилбергера</w:t>
      </w:r>
      <w:proofErr w:type="spellEnd"/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Ю.Л. Ханина».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тест предназначен для информативного способа самооценки уровня тревожности в данный момент (реактивная тревожность как состояние) и личностной тревожности (как устойчивая характеристика человека). Это наиболее приемлемая методика, позволяющая дифференцированно измерять тревожность и как личностное свойство, и как состояние.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t xml:space="preserve">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t xml:space="preserve">Тест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t>«Шкала ситуативной тревожности» Спилбергера – Ханина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</w:r>
    </w:p>
    <w:p w:rsidR="007B4DBA" w:rsidRPr="007B4DBA" w:rsidRDefault="007B4DBA" w:rsidP="007B4DBA">
      <w:pPr>
        <w:widowControl w:val="0"/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tabs>
          <w:tab w:val="left" w:pos="2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Суждения Шкала реактивной тревожности</w:t>
      </w:r>
    </w:p>
    <w:tbl>
      <w:tblPr>
        <w:tblW w:w="104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5537"/>
        <w:gridCol w:w="1082"/>
        <w:gridCol w:w="1037"/>
        <w:gridCol w:w="810"/>
        <w:gridCol w:w="1382"/>
      </w:tblGrid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Суждение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спокоен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ничто не угрожает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нахожусь в напряжении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внутренне скован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свободно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расстроен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волнуют возможные неудачи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ощущаю душевный покой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встревожен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испытываю чувство внутреннего удовлетворения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уверен в себе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нервничаю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нахожу себе места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взвинчен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чувствую скованности, напряжения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доволен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озабочен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слишком возбужден и мне не по себе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радостно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приятно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Шкала личной тревожности</w:t>
      </w:r>
    </w:p>
    <w:tbl>
      <w:tblPr>
        <w:tblW w:w="10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6077"/>
        <w:gridCol w:w="1082"/>
        <w:gridCol w:w="1037"/>
        <w:gridCol w:w="810"/>
        <w:gridCol w:w="870"/>
      </w:tblGrid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Суждение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бывает приподнятое настроение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бываю раздражительным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легко расстраиваюсь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хотел бы быть таким же удачливым, как и другие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сильно </w:t>
            </w:r>
            <w:proofErr w:type="gramStart"/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переживаю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неприятности и долго не могу о них забыть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прилив сил и желание работать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спокоен, хладнокровен и собран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тревожат возможные трудности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слишком переживаю из-за пустяков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бываю вполне счастлив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 принимаю близко к сердцу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хватает уверенности в себе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беззащитным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избегать критических ситуаций и трудностей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бывает хандра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бываю доволен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Всякие пустяки отвлекают и волнуют меня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я чувствую себя неудачником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уравновешенный человек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c>
          <w:tcPr>
            <w:tcW w:w="62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7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082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Обработка результатов включает следующие этапы:</w:t>
      </w:r>
    </w:p>
    <w:p w:rsidR="007B4DBA" w:rsidRPr="007B4DBA" w:rsidRDefault="007B4DBA" w:rsidP="007B4DB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 ситуативной и личностной тревожности с помощью ключа.</w:t>
      </w:r>
    </w:p>
    <w:p w:rsidR="007B4DBA" w:rsidRPr="007B4DBA" w:rsidRDefault="007B4DBA" w:rsidP="007B4DB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оценки уровня тревожности составление рекомендаций для коррекции поведения испытуемого.</w:t>
      </w:r>
    </w:p>
    <w:p w:rsidR="007B4DBA" w:rsidRPr="007B4DBA" w:rsidRDefault="007B4DBA" w:rsidP="007B4DB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Вычисление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среднегруппового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ситуативной тревожности (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личностной тревожности (ЛТ) и их сравнительный анализ в зависимости, например, от половой принадлежности испытуемых.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.D0.9A.D0.BB.D1.8E.D1.87"/>
      <w:bookmarkEnd w:id="0"/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1808"/>
        <w:gridCol w:w="716"/>
        <w:gridCol w:w="981"/>
        <w:gridCol w:w="665"/>
        <w:gridCol w:w="708"/>
        <w:gridCol w:w="567"/>
        <w:gridCol w:w="567"/>
        <w:gridCol w:w="567"/>
        <w:gridCol w:w="567"/>
      </w:tblGrid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ЛТ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Ситуативная тревожность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Личностная тревожность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DBA" w:rsidRPr="007B4DBA" w:rsidTr="006220E1">
        <w:trPr>
          <w:jc w:val="center"/>
        </w:trPr>
        <w:tc>
          <w:tcPr>
            <w:tcW w:w="1903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Интерпретация результатов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результатов надо иметь в виду, что общий итоговый показатель по каждой из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подшкал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находиться в диапазоне от 20 до 80 баллов. При этом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выше итоговый показатель, тем выше уровень тревожности (ситуативной или личностной).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интерпретации показателей можно использовать следующие ориентировочные оценки тревожности:</w:t>
      </w:r>
    </w:p>
    <w:p w:rsidR="007B4DBA" w:rsidRPr="007B4DBA" w:rsidRDefault="007B4DBA" w:rsidP="007B4DBA">
      <w:pPr>
        <w:widowControl w:val="0"/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баллов –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4DBA" w:rsidRPr="007B4DBA" w:rsidRDefault="007B4DBA" w:rsidP="007B4DBA">
      <w:pPr>
        <w:widowControl w:val="0"/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— 44 балла —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умеренная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DBA" w:rsidRPr="007B4DBA" w:rsidRDefault="007B4DBA" w:rsidP="007B4DBA">
      <w:pPr>
        <w:widowControl w:val="0"/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45 и более — высокая.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высокая тревожность (&gt; 46) прямо может быть связана с наличием </w:t>
      </w:r>
      <w:hyperlink r:id="rId9" w:history="1">
        <w:r w:rsidRPr="007B4D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невротического конфликта</w:t>
        </w:r>
      </w:hyperlink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эмоциональными срывами и с </w:t>
      </w:r>
      <w:hyperlink r:id="rId10" w:history="1">
        <w:r w:rsidRPr="007B4D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психосоматическими заболеваниями</w:t>
        </w:r>
      </w:hyperlink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тревожность (&lt;12), наоборот, характеризует состояние как </w:t>
      </w:r>
      <w:hyperlink r:id="rId11" w:history="1">
        <w:r w:rsidRPr="007B4D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депрессивное</w:t>
        </w:r>
      </w:hyperlink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неактивное, с низким уровнем мотиваций. Иногда очень низкая тревожность в показателях теста является результатом активного вытеснения личностью высокой тревоги с целью показать себя в «лучшем свете».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</w:t>
      </w:r>
      <w:hyperlink r:id="rId12" w:history="1">
        <w:r w:rsidRPr="007B4D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уровень тревожности</w:t>
        </w:r>
      </w:hyperlink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естественная и обязательная особенность активной деятельной личности. У каждого человека существует свой оптимальный, или желательный, уровень тревожности — это так называемая полезная тревожность. Оценка человеком своего состояния в этом отношении является для него существенным компонентом самоконтроля и самовоспитания.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18"/>
          <w:szCs w:val="20"/>
          <w:lang w:eastAsia="ru-RU"/>
        </w:rPr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Г.Н. Казанцевой «Диагностика общей самооценки личности».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уровень самооценки личности.</w:t>
      </w:r>
    </w:p>
    <w:p w:rsidR="007B4DBA" w:rsidRPr="007B4DBA" w:rsidRDefault="007B4DBA" w:rsidP="007B4D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Тест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«Диагностика общей самооценки личности»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предложена Г.Н. Казанцевой и направлена на диагностику уровня самооценки личности. Методика построена в форме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опросника.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Инструкция.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будут зачитаны некоторые положения. Вам нужно записать номер положения и против него – один из трех вариантов ответа: «да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(+), «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 (-), «не знаю» (?), выбрав тот ответ, который в наибольшей степени соответствует Вашему собственному поведению в аналогичной ситуации. Отвечать нужно быстро, не задумываясь.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опросника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Обычно я рассчитываю на успех в своих делах.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Большую часть времени я нахожусь в подавленном настроении.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 мной большинство ребят советуются (считаются).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меня отсутствует уверенность в себе.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примерно так же способен и находчив, как большинство окружающих меня людей (ребят в классе).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Временами я чувствую себя никому не нужным.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все делаю хорошо (любое дело).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Мне кажется, что я ничего не достигну в будущем (после школы).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любом деле я считаю себя правым.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 делаю много такого, о чем впоследствии жалею.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Когда я узнаю об успехах кого-нибудь, кого я знаю, то ощущаю это как собственное поражение.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Мне кажется, что окружающие смотрят на меня осуждающе.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Меня мало беспокоят возможные неудачи.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Мне кажется, что для успешного выполнения поручений или дел мне мешают различные препятствия, которые мне не преодолеть.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редко жалею о том, что уже сделал.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Окружающие меня люди гораздо более привлекательны, чем я сам.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Думаю, что я постоянно кому-нибудь необходим.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Мне кажется, что я занимаюсь гораздо хуже, чем остальные.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Мне чаще везет, чем не</w:t>
      </w:r>
      <w:r w:rsidRPr="007B4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везет.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 всегда чего-то боюсь.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Обработка результатов.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количество согласий (ответы «да») с положениями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 10 до +1. Результат от –10 до –4 свидетельствует о низкой самооценке; от +4 до +10 – о высокой самооценке.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Рисуночный тест «Несуществующее животное» </w:t>
      </w:r>
      <w:r w:rsidRPr="007B4D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М.З. Друкаревич.</w:t>
      </w:r>
      <w:r w:rsidRPr="007B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Методика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как для взрослых, так и для детей, возможно групповое обследование. По составу данный тест – ориентировочный и как единственный метод исследования обычно не используется и требует объединения с другими методам в качестве батарейного инструмента исследования.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диагностики личностных особенностей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Тест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«Несуществующее животное»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исследования личности с помощью проективного теста "Несуществующее животное" построен на теории психомоторной связи. Для регистрации состояния психики используется исследование моторики (в частности, моторики рисующей доминантной правой руки, зафиксированной в виде графического следа движения, рисунка).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Инструкция: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"Вам предлагается придумать и нарисовать несуществующее животное, то есть такое, которое никогда и нигде ранее не существовало и не существует (нельзя использовать героев сказок и мультфильмов). А также назвать его несуществующим именем".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Обработка и интерпретация (краткая).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Положение рисунка на </w:t>
      </w:r>
      <w:proofErr w:type="gramStart"/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листе</w:t>
      </w:r>
      <w:proofErr w:type="gramEnd"/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рисунок расположен по средней линии вертикально поставленного листа.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бумаги лучше всего взять белый или слегка кремовый,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неглянцевый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карандашом средней мягкости; ручкой и фломастером рисовать нельзя.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рисунка ближе к верхнему краю листа (чем ближе, тем более выражено) трактуется как высокая самооценка, как недовольство своим положением в социуме, недостаточностью признания со стороны окружающих, как претензия на продвижение и признание, тенденция к самоутверждению.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рисунка в нижней части —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Центральная смысловая часть фигуры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(голова или замещающая ее деталь).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повернута вправо — устойчивая тенденция к деятельности, действенности: почти все, что обдумывается, планируется, осуществляется или, по крайней мере, начинает осуществляться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повернута влево — тенденция к рефлексии, к размышлениям. Это не человек действия: лишь незначительная часть замыслов реализуется или хотя бы начинает реализоваться.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"анфас", т.е. голова направлена на рисующего (на себя), трактуется как эгоцентризм. На голове расположены детали, соответствующие органам чувств - уши, рот, глаза. Значение детали "уши" - прямое: заинтересованность в информации, значимость мнения окружающих о себе.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Приоткрытый рот в сочетании с языком при отсутствии прорисовки губ трактуется как большая речевая активность (болтливость), в сочетании с прорисовкой губ - как чувственность; иногда и то, и другое вместе. Открытый рот без прорисовки языка и губ, особенно - зачерченный, трактуется как легкость возникновения опасений и страхов, недоверия. Рот с зубами - вербальная агрессия, в большинстве случаев - защитная (огрызается, задирается, грубит в ответ на обращение к нему отрицательного свойства, осуждение, порицание).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придают глазам. Это символ присущего человеку переживания страха: подчеркивается резкой прорисовкой радужки. Обратить внимание на наличие или отсутствие ресниц. Ресницы -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истероидно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-демонстративные манеры поведения; для мужчин: женственные черты характера с прорисовкой зрачка и радужки совпадают редко. Ресницы - также заинтересованность в восхищении окружающих внешней красотой и манерой одеваться, придание этому большого значения.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Увеличенный (относительно фигуры в целом) размер головы говорит о том, что испытуемый ценит рациональное начало (возможно, и эрудицию) в себе и окружающих. На голове также иногда располагаются дополнительные детали: рога - защита, агрессия. Определить по сочетанию с другими признаками - когтями, щетиной, иглами - характер этой агрессии: спонтанная или защитно-ответная. Перья - тенденция к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самоукрашению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самооправданию, к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демонстративности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Грива, шерсть, подобие прически - чувственность, подчеркивание своего пола и иногда ориентировка на свою сексуальную роль.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Несущая, опорная часть фигуры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относятся (ноги, лапы, иногда - постамент). Рассматривается основательность этой части по отношению к размерам всей фигуры и по форме: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основательность, обдуманность, рациональность принятия решения, пути к выводам, формирование суждения, опора на существенные положения и значимую информацию;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поверхностность суждений, легкомыслие в выводах и неосновательность суждений, иногда импульсивность принятия решения (особенно при отсутствии или почти отсутствии ног).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характер соединения ног с корпусом: точно, тщательно или небрежно, слабо соединены или не соединены вовсе - это характер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рассуждениями, выводами, решениями.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Части, поднимающиеся над уровнем фигуры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Крылья, дополнительные ноги, щупальца, детали панциря, перья, бантики вроде завитушек - кудрей,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цветково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-функциональные детали - энергия охвата разных областей человеческой деятельности, уверенность в себе, "самораспространение" с неделикатным и неразборчивым притеснением окружающих, либо любознательность.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Украшающие детали -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склонность обращать на себя внимание окружающих, манерность (например, лошадь или ее несуществующее подобие в султане из павлиньих перьев).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Хвосты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Выражают отношение к собственным действиям, решениям, выводам, к своей вербальной продукции - судя по тому, повернуты ли эти хвосты вправо (на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влево. Хвосты повернуты вправо - отношение к своим действиям и поведению. Влево - отношение к своим мыслям, решениям; к упущенным возможностям, к собственной нерешительности. Положительная или отрицательная окраска этого отношения выражена направлением хвостов вверх (уверенно, положительно, бодро) или падающим движением вниз (недовольство собой, сомнение в собственной правоте, сожаление о сделанном, сказанном, раскаяние и т.п.). Обратить внимание на хвосты, состоящие из нескольких, иногда повторяющихся, звеньев, на особенно пышные хвосты, особенно длинные и иногда разветвленные.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Контуры фигуры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по наличию или отсутствию выступов (типа щитов, панцирей, игл), прорисовки и затемнения линии контура. Это защита от окружающих, агрессивная - если она выполнена в острых углах; со страхом и тревогой - если имеет место затемнение, 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запачкивание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контурной линии; с опасением, подозрительностью - если выставлены щиты, "заслоны", линия удвоена. Справа - больше в процессе деятельности (реальной), слева - больше защита своих мнений, убеждений, вкусов.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Общая энергия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количество изображенных деталей - только ли необходимое количество, чтобы дать представление о придуманном несуществующем животном (тело, голова, конечности или тело, хвост, крылья и т.п.): с заполненным контуром, без штриховки и дополнительных линий и частей, просто примитивный контур, - или имеет место щедрое изображение не только необходимых, но усложняющих конструкцию дополнительных деталей.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чем больше составных частей и элементов (помимо самых необходимых), тем выше энергия. Обратить внимание также на то, какая деталь, какой символ выполнен таким образом (т.е. к чему привязана тревога).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Линии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характера линии (дубляж линии, небрежность, неаккуратность соединений, "островки" из находящих друг на друга линий,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зачернение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рисунка, 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запачкивание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отклонение от вертикальной оси, стереотипности линий и т.д.). Оценка осуществляется так же, как и при анализе пиктограммы. То же - фрагментарность линий и форм, незаконченность, оборванность рисунка.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Типы животных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 животные делятся на угрожаемых, угрожающих и нейтральных (подобия льва, бегемота, волка или птицы, улитки, муравья, либо белки, собаки, кошки).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отношение к собственной персоне и к своему "Я", представление о собственном положении в мире, как бы идентификация себя по значимости (с зайцем, букашкой, слоном, собакой и т.д.). В данном случае рисуемое животное - представитель самого рисующего.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Агрессивность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агрессивности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- когти, зубы, клювы. Следует обратить внимание также на акцентировку сексуальных признаков - вымени, сосков, груди при человекоподобной фигуре и др. Это отношение к полу, вплоть до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фиксации на проблеме секса.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круга (особенно -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Название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выражать рациональное соединение смысловых частей (летающий заяц, 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бегекот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мухожер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т.п.). Другой вариант - словообразование с книжно-научным, иногда латинским суффиксом или окончанием ("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ратолетиус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т.п.). Первое - рациональность, конкретная установка при ориентировке и адаптации; второе -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главным образом на демонстрацию собственного разума, эрудиции, знаний. Встречаются названия поверхностно-звуковые без всякого осмысления ("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лялие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лиошана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гратекер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т.п.),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рациональными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иронически-юмористические названия ("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риночурка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пузыренд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т.п.) - при соответственно иронически-снисходительном отношении к окружающим. Инфантильные названия имеют обычно повторяющиеся элементы ("тру-тру", 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кус-кус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т.п.). Склонность к фантазированию (чаще защитного порядка) выражена обычно удлиненными названиями ("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аберосинотиклирон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гулобарниклета-миешиния</w:t>
      </w:r>
      <w:proofErr w:type="spell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т.п.)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tabs>
          <w:tab w:val="left" w:pos="24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БЛАНК задания для студентов</w:t>
      </w:r>
    </w:p>
    <w:p w:rsidR="007B4DBA" w:rsidRPr="007B4DBA" w:rsidRDefault="007B4DBA" w:rsidP="007B4DBA">
      <w:pPr>
        <w:widowControl w:val="0"/>
        <w:tabs>
          <w:tab w:val="left" w:pos="24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52"/>
      </w:tblGrid>
      <w:tr w:rsidR="007B4DBA" w:rsidRPr="007B4DBA" w:rsidTr="006220E1">
        <w:tc>
          <w:tcPr>
            <w:tcW w:w="10552" w:type="dxa"/>
          </w:tcPr>
          <w:p w:rsidR="007B4DBA" w:rsidRPr="007B4DBA" w:rsidRDefault="007B4DBA" w:rsidP="007B4DBA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Рисуночный тест «Несуществующее животное» </w:t>
            </w:r>
          </w:p>
        </w:tc>
      </w:tr>
      <w:tr w:rsidR="007B4DBA" w:rsidRPr="007B4DBA" w:rsidTr="006220E1">
        <w:tc>
          <w:tcPr>
            <w:tcW w:w="10552" w:type="dxa"/>
          </w:tcPr>
          <w:p w:rsidR="007B4DBA" w:rsidRPr="007B4DBA" w:rsidRDefault="007B4DBA" w:rsidP="007B4DBA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ФИО:</w:t>
            </w:r>
          </w:p>
        </w:tc>
      </w:tr>
      <w:tr w:rsidR="007B4DBA" w:rsidRPr="007B4DBA" w:rsidTr="006220E1">
        <w:tc>
          <w:tcPr>
            <w:tcW w:w="10552" w:type="dxa"/>
          </w:tcPr>
          <w:p w:rsidR="007B4DBA" w:rsidRPr="007B4DBA" w:rsidRDefault="007B4DBA" w:rsidP="007B4DBA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Группа:</w:t>
            </w:r>
          </w:p>
        </w:tc>
      </w:tr>
      <w:tr w:rsidR="007B4DBA" w:rsidRPr="007B4DBA" w:rsidTr="006220E1">
        <w:tc>
          <w:tcPr>
            <w:tcW w:w="10552" w:type="dxa"/>
          </w:tcPr>
          <w:p w:rsidR="007B4DBA" w:rsidRPr="007B4DBA" w:rsidRDefault="007B4DBA" w:rsidP="007B4DBA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Инструкция:</w:t>
            </w:r>
            <w:r w:rsidRPr="007B4D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Вам предлагается придумать и нарисовать несуществующее животное, то есть такое, которое никогда и нигде ранее не существовало. А так же назовите его несуществующим именем.</w:t>
            </w:r>
          </w:p>
        </w:tc>
      </w:tr>
      <w:tr w:rsidR="007B4DBA" w:rsidRPr="007B4DBA" w:rsidTr="006220E1">
        <w:trPr>
          <w:trHeight w:val="3841"/>
        </w:trPr>
        <w:tc>
          <w:tcPr>
            <w:tcW w:w="10552" w:type="dxa"/>
          </w:tcPr>
          <w:p w:rsidR="007B4DBA" w:rsidRPr="007B4DBA" w:rsidRDefault="007B4DBA" w:rsidP="007B4DBA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55245</wp:posOffset>
                      </wp:positionV>
                      <wp:extent cx="3314700" cy="571500"/>
                      <wp:effectExtent l="9525" t="15240" r="952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DBA" w:rsidRPr="00C7104E" w:rsidRDefault="007B4DBA" w:rsidP="007B4DB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104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ИМЯ ЖИВОТНОГО: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34pt;margin-top:4.35pt;width:2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WkVwIAAHMEAAAOAAAAZHJzL2Uyb0RvYy54bWysVM1u1DAQviPxDpbvNMl2l7bRZquqpQip&#10;QKXCA8w6TmLh2Mb2brackLgi8Qg8BBfET58h+0aMne12C5wQOVgznplvZr7xZHq8aiVZcuuEVgXN&#10;9lJKuGK6FKou6OtX548OKXEeVAlSK17Qa+7o8ezhg2lncj7SjZYltwRBlMs7U9DGe5MniWMNb8Ht&#10;acMVGittW/Co2jopLXSI3spklKaPk07b0ljNuHN4ezYY6SziVxVn/mVVOe6JLCjW5uNp4zkPZzKb&#10;Ql5bMI1gmzLgH6poQShMuoU6Aw9kYcUfUK1gVjtd+T2m20RXlWA89oDdZOlv3Vw1YHjsBclxZkuT&#10;+3+w7MXy0hJRFnREiYIWR9R/Xr9ff+p/9DfrD/2X/qb/vv7Y/+y/9t/IKPDVGZdj2JW5tKFjZy40&#10;e+OI0qcNqJqfWKu7hkOJVWbBP7kXEBSHoWTePdclpoOF15G6VWXbAIikkFWc0PV2QnzlCcPL/f1s&#10;fJDiIBnaJgfZBOWQAvLbaGOdf8p1S4JQUIsvIKLD8sL5wfXWJVavpSjPhZRRsfX8VFqyBHwt5/Hb&#10;oLtdN6lIh70dpZM0Qt8zul2MNH5/wwg1nIFrhlyyDnLwg7wVHjdCiragh9twyAOjT1QZXTwIOcjY&#10;uFQbigOrw3T8ar5Cx0D1XJfXSLbVw8vHTUWh0fYdJR2++oK6twuwnBL5TOHAjrLxOKxJVMaTgxEq&#10;dtcy37WAYghVUE/JIJ76YbUWxoq6wUxZJEjpExxyJSL/d1Vt6saXHSe42cKwOrt69Lr7V8x+AQAA&#10;//8DAFBLAwQUAAYACAAAACEA0mpQbtwAAAAIAQAADwAAAGRycy9kb3ducmV2LnhtbEyPzU7DQAyE&#10;70i8w8pI3OgGhEoasqkKhSsShUtvbtb5abPeKLtNAk+POcHN47HG3+Tr2XVqpCG0ng3cLhJQxKW3&#10;LdcGPj9eb1JQISJb7DyTgS8KsC4uL3LMrJ/4ncZdrJWEcMjQQBNjn2kdyoYchoXvicWr/OAwihxq&#10;bQecJNx1+i5Jltphy/KhwZ6eGypPu7MzcNwPWlfjjFM1PfH2bfO9f6m2xlxfzZtHUJHm+HcMv/iC&#10;DoUwHfyZbVCdgftlKl2igfQBlPirVSL6IIMsdJHr/wWKHwAAAP//AwBQSwECLQAUAAYACAAAACEA&#10;toM4kv4AAADhAQAAEwAAAAAAAAAAAAAAAAAAAAAAW0NvbnRlbnRfVHlwZXNdLnhtbFBLAQItABQA&#10;BgAIAAAAIQA4/SH/1gAAAJQBAAALAAAAAAAAAAAAAAAAAC8BAABfcmVscy8ucmVsc1BLAQItABQA&#10;BgAIAAAAIQDT/kWkVwIAAHMEAAAOAAAAAAAAAAAAAAAAAC4CAABkcnMvZTJvRG9jLnhtbFBLAQIt&#10;ABQABgAIAAAAIQDSalBu3AAAAAgBAAAPAAAAAAAAAAAAAAAAALEEAABkcnMvZG93bnJldi54bWxQ&#10;SwUGAAAAAAQABADzAAAAugUAAAAA&#10;" strokeweight="1.5pt">
                      <v:stroke dashstyle="longDash"/>
                      <v:textbox>
                        <w:txbxContent>
                          <w:p w:rsidR="007B4DBA" w:rsidRPr="00C7104E" w:rsidRDefault="007B4DBA" w:rsidP="007B4D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104E">
                              <w:rPr>
                                <w:b/>
                                <w:sz w:val="24"/>
                                <w:szCs w:val="24"/>
                              </w:rPr>
                              <w:t>ИМЯ ЖИВОТНОГО: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B4DBA" w:rsidRPr="007B4DBA" w:rsidRDefault="007B4DBA" w:rsidP="007B4DBA">
      <w:pPr>
        <w:widowControl w:val="0"/>
        <w:tabs>
          <w:tab w:val="left" w:pos="24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1</w:t>
      </w:r>
    </w:p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БЛАНК для теста </w:t>
      </w:r>
    </w:p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«Самооценка психических состояний Г. </w:t>
      </w:r>
      <w:proofErr w:type="spellStart"/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Айзенка</w:t>
      </w:r>
      <w:proofErr w:type="spellEnd"/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B4DBA" w:rsidRPr="007B4DBA" w:rsidRDefault="007B4DBA" w:rsidP="007B4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</w:rPr>
        <w:t>Тест «Самооценка психических состояний» Г. Айзенка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Предлагается описание различных психических состояний. Если это состояние часто наблюдается, то ставится 2 балла, если это состояние бывает, но изредка, то ставится 1 балл, если совсем не подходит - 0 баллов.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5"/>
        <w:gridCol w:w="569"/>
        <w:gridCol w:w="569"/>
        <w:gridCol w:w="534"/>
      </w:tblGrid>
      <w:tr w:rsidR="007B4DBA" w:rsidRPr="007B4DBA" w:rsidTr="006220E1">
        <w:trPr>
          <w:trHeight w:val="20"/>
        </w:trPr>
        <w:tc>
          <w:tcPr>
            <w:tcW w:w="8385" w:type="dxa"/>
            <w:vMerge w:val="restart"/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состояний</w:t>
            </w:r>
          </w:p>
        </w:tc>
        <w:tc>
          <w:tcPr>
            <w:tcW w:w="1672" w:type="dxa"/>
            <w:gridSpan w:val="3"/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7B4DBA" w:rsidRPr="007B4DBA" w:rsidTr="006220E1">
        <w:trPr>
          <w:trHeight w:val="345"/>
        </w:trPr>
        <w:tc>
          <w:tcPr>
            <w:tcW w:w="8385" w:type="dxa"/>
            <w:vMerge/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vMerge w:val="restart"/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vMerge w:val="restart"/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группа утверждений</w:t>
            </w:r>
          </w:p>
        </w:tc>
        <w:tc>
          <w:tcPr>
            <w:tcW w:w="569" w:type="dxa"/>
            <w:vMerge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Не чувствую в себе уверенности.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Часто из-за пустяков краснею.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Мой сон беспокоен.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Легко впадаю в уныние.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Беспокоюсь о только воображаемых еще неприятностях.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Меня пугают трудности.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Люблю копаться в своих недостатках.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8) Меня легко убедить.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Я мнительный.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Я с трудом переношу время ожидания.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группа утверждений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11) Нередко мне кажутся безвыходными положения, из которых все-таки можно найти выход.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12) Неприятности меня сильно расстраивают, я падаю духом.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13) При больших неприятностях я склонен без достаточных оснований винить себя.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14) Несчастья и неудачи ничему меня не учат.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15) Я часто отказываюсь от борьбы, считая ее бесплодной.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16) Я нередко чувствую себя беззащитным.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17) Иногда у меня бывает состояние отчаяния.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18) Я чувствую растерянность перед трудностями.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19) В трудные минуты жизни иногда веду себя по-детски, хочу, чтобы пожалели.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20) Считаю недостатки своего характера неисправимыми.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группа утверждений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 Оставляю за собой последнее слово.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22) Нередко в разговоре перебиваю собеседника.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23) Меня легко рассердить.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24) Люблю делать замечания другим.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25) Хочу быть авторитетом для других.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26) Не довольствуюсь малым, хочу </w:t>
            </w:r>
            <w:proofErr w:type="gramStart"/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наибольшего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27) Когда разгневаюсь, плохо себя сдерживаю.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28) Предпочитаю лучше руководить, чем подчиняться.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29) У меня резкая, грубоватая жестикуляция.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30) Я мстителен.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группа утверждений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31) Мне трудно менять привычки.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32) Нелегко переключать внимание.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33) Очень настороженно отношусь ко всему новому.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34) Меня трудно переубедить.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35) Нередко у меня не выходит из головы мысль, от которой следовало бы освободиться.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36) Нелегко сближаюсь с людьми.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37) Меня расстраивают даже незначительные нарушения плана.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 Нередко я проявляю упрямство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39) Неохотно иду на риск. 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BA" w:rsidRPr="007B4DBA" w:rsidTr="006220E1">
        <w:trPr>
          <w:trHeight w:val="20"/>
        </w:trPr>
        <w:tc>
          <w:tcPr>
            <w:tcW w:w="8385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40) Резко переживаю отклонения от принятого мною режима дня.</w:t>
            </w: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2</w:t>
      </w:r>
    </w:p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БЛАНК для теста </w:t>
      </w:r>
    </w:p>
    <w:p w:rsidR="007B4DBA" w:rsidRPr="007B4DBA" w:rsidRDefault="007B4DBA" w:rsidP="007B4DBA">
      <w:pPr>
        <w:widowControl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</w:rPr>
        <w:t>«Самооценка психологической адаптивности»</w:t>
      </w: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</w:rPr>
        <w:t>Тест «Самооценка психологическОЙ АДАПТИВНОСТИ»</w:t>
      </w:r>
    </w:p>
    <w:p w:rsidR="007B4DBA" w:rsidRPr="007B4DBA" w:rsidRDefault="007B4DBA" w:rsidP="007B4DB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исследовать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социально-психологической адаптивности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Вы, безусловно, согласны с утверждением, напишите ответ «да», если не согласны, напишите ответ «нет». </w:t>
      </w:r>
      <w:proofErr w:type="gramEnd"/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Я часто испытываю тягу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 новым впечатлением.</w:t>
      </w:r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Мне нравится работа, которая требует быстрого и частого переключения с одной операции на другую, с одного дела не другое.</w:t>
      </w:r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быстро могу перейти от отдыха к интенсивной деятельности.</w:t>
      </w:r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быстро схожусь с новыми людьми.</w:t>
      </w:r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быстро засыпаю и пробуждаюсь.</w:t>
      </w:r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быстро осваиваюсь в новой обстановке, включаюсь в новое для себя дело.</w:t>
      </w:r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</w:rPr>
        <w:t>нравится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 когда на работе появляются новые люди.</w:t>
      </w:r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люблю бывать в новом для себя обществе.</w:t>
      </w:r>
    </w:p>
    <w:p w:rsidR="007B4DBA" w:rsidRPr="007B4DBA" w:rsidRDefault="007B4DBA" w:rsidP="007B4DBA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Мне приходится слушать от окружающих и друзей, что я человек деятельный и подвижный.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10). Новый для меня учебный материал я обычно запоминаю и усваиваю быстро, хотя иногда способен так же быстро его забывать.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</w:p>
    <w:p w:rsidR="007B4DBA" w:rsidRPr="007B4DBA" w:rsidRDefault="007B4DBA" w:rsidP="007B4DBA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не люблю заводить новых знакомств.</w:t>
      </w:r>
    </w:p>
    <w:p w:rsidR="007B4DBA" w:rsidRPr="007B4DBA" w:rsidRDefault="007B4DBA" w:rsidP="007B4DBA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Мне трудно расстаться с какой-либо мыслью, в которую я когда-то поверил, хотя много убедительных доводов против этой мысли.</w:t>
      </w:r>
    </w:p>
    <w:p w:rsidR="007B4DBA" w:rsidRPr="007B4DBA" w:rsidRDefault="007B4DBA" w:rsidP="007B4DBA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Новые навыки в какой-либо деятельности, новые привычки формируются у меня медленно, но зато усваиваются очень прочно.</w:t>
      </w:r>
    </w:p>
    <w:p w:rsidR="007B4DBA" w:rsidRPr="007B4DBA" w:rsidRDefault="007B4DBA" w:rsidP="007B4DBA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Меня иногда упрекают в медлительности.</w:t>
      </w:r>
    </w:p>
    <w:p w:rsidR="007B4DBA" w:rsidRPr="007B4DBA" w:rsidRDefault="007B4DBA" w:rsidP="007B4DBA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Я не люблю подвижных игр.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3</w:t>
      </w:r>
    </w:p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БЛАНК для теста </w:t>
      </w:r>
    </w:p>
    <w:p w:rsidR="007B4DBA" w:rsidRPr="007B4DBA" w:rsidRDefault="007B4DBA" w:rsidP="007B4DBA">
      <w:pPr>
        <w:widowControl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«Шкала тревожности Ч.Д. </w:t>
      </w:r>
      <w:proofErr w:type="spellStart"/>
      <w:r w:rsidRPr="007B4DBA">
        <w:rPr>
          <w:rFonts w:ascii="Times New Roman" w:eastAsia="Times New Roman" w:hAnsi="Times New Roman" w:cs="Times New Roman"/>
          <w:b/>
          <w:i/>
          <w:sz w:val="28"/>
          <w:szCs w:val="28"/>
        </w:rPr>
        <w:t>Спилбергера</w:t>
      </w:r>
      <w:proofErr w:type="spellEnd"/>
      <w:r w:rsidRPr="007B4D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Ю.Л. Ханина»</w:t>
      </w:r>
    </w:p>
    <w:p w:rsidR="007B4DBA" w:rsidRPr="007B4DBA" w:rsidRDefault="007B4DBA" w:rsidP="007B4DBA">
      <w:pPr>
        <w:widowControl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</w:rPr>
        <w:t>Тест «Шкала тревожности Спилбергера-Ханина»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Инструкция. 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обычно. Над вопросами долго не думайте, поскольку правильных или неправильных ответов нет. 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napToGrid w:val="0"/>
          <w:sz w:val="28"/>
          <w:szCs w:val="28"/>
        </w:rPr>
        <w:t>Шкала реактивной тревожности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85"/>
        <w:gridCol w:w="1010"/>
        <w:gridCol w:w="992"/>
        <w:gridCol w:w="851"/>
        <w:gridCol w:w="851"/>
      </w:tblGrid>
      <w:tr w:rsidR="007B4DBA" w:rsidRPr="007B4DBA" w:rsidTr="006220E1">
        <w:trPr>
          <w:trHeight w:val="20"/>
        </w:trPr>
        <w:tc>
          <w:tcPr>
            <w:tcW w:w="675" w:type="dxa"/>
            <w:vAlign w:val="center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85" w:type="dxa"/>
            <w:vAlign w:val="center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Суждение</w:t>
            </w:r>
          </w:p>
        </w:tc>
        <w:tc>
          <w:tcPr>
            <w:tcW w:w="1010" w:type="dxa"/>
            <w:vAlign w:val="center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Никогда</w:t>
            </w:r>
          </w:p>
        </w:tc>
        <w:tc>
          <w:tcPr>
            <w:tcW w:w="992" w:type="dxa"/>
            <w:vAlign w:val="center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Почти никогда</w:t>
            </w:r>
          </w:p>
        </w:tc>
        <w:tc>
          <w:tcPr>
            <w:tcW w:w="851" w:type="dxa"/>
            <w:vAlign w:val="center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851" w:type="dxa"/>
            <w:vAlign w:val="center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Почти всегда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спокоен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Мне ничего не угрожает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нахожусь в напряжении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испытываю сожаление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чувствую себя свободно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расстроен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Меня волнуют возможные неудачи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чувствую себя отдохнувшим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встревожен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испытываю чувство внутреннего удовлетворения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уверен в себе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нервничаю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не нахожу себе места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взвинчен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не чувствую скованности, напряженности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доволен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озабочен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слишком возбужден и мне не по себе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Мне радостно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</w:trPr>
        <w:tc>
          <w:tcPr>
            <w:tcW w:w="67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85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Мне приятно</w:t>
            </w:r>
          </w:p>
        </w:tc>
        <w:tc>
          <w:tcPr>
            <w:tcW w:w="1010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B4DBA" w:rsidRPr="007B4DBA" w:rsidRDefault="007B4DBA" w:rsidP="007B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</w:tbl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sz w:val="28"/>
          <w:szCs w:val="28"/>
        </w:rPr>
        <w:t>Шкала личностной тревожности</w:t>
      </w:r>
    </w:p>
    <w:tbl>
      <w:tblPr>
        <w:tblW w:w="10450" w:type="dxa"/>
        <w:jc w:val="center"/>
        <w:tblInd w:w="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54"/>
        <w:gridCol w:w="1098"/>
        <w:gridCol w:w="1099"/>
        <w:gridCol w:w="639"/>
        <w:gridCol w:w="851"/>
      </w:tblGrid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</w:p>
          <w:p w:rsidR="007B4DBA" w:rsidRPr="007B4DBA" w:rsidRDefault="007B4DBA" w:rsidP="007B4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Суждение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Никогда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Почти никогда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Почти всегда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 меня бывает приподнятое настроение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бываю раздражительным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легко расстраиваюсь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хотел бы быть таким же удачливым, как и другие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Я сильно </w:t>
            </w:r>
            <w:proofErr w:type="gramStart"/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переживаю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неприятности и долго не могу о них забыть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чувствую прилив сил и желание работать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спокоен, хладнокровен и собран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Меня тревожат возможные трудности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слишком переживаю из-за пустяков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бываю вполне счастлив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все принимаю близко к сердцу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Мне не хватает уверенности в себе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чувствую себя беззащитным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стараюсь избегать критических ситуаций и трудностей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 меня бывает хандра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бываю доволен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Всякие пустяки отвлекают и волнуют меня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Бывает, что я чувствую себя неудачником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 уравновешенный человек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B4DBA" w:rsidRPr="007B4DBA" w:rsidTr="006220E1">
        <w:trPr>
          <w:trHeight w:val="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BA" w:rsidRPr="007B4DBA" w:rsidRDefault="007B4DBA" w:rsidP="007B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B4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</w:tbl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4</w:t>
      </w:r>
    </w:p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БЛАНК для теста </w:t>
      </w:r>
    </w:p>
    <w:p w:rsidR="007B4DBA" w:rsidRPr="007B4DBA" w:rsidRDefault="007B4DBA" w:rsidP="007B4DBA">
      <w:pPr>
        <w:widowControl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b/>
          <w:i/>
          <w:sz w:val="28"/>
          <w:szCs w:val="28"/>
        </w:rPr>
        <w:t>«Диагностика общей самооценки личности»</w:t>
      </w: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Тест </w:t>
      </w:r>
      <w:r w:rsidRPr="007B4DBA">
        <w:rPr>
          <w:rFonts w:ascii="Times New Roman" w:eastAsia="Times New Roman" w:hAnsi="Times New Roman" w:cs="Times New Roman"/>
          <w:caps/>
          <w:sz w:val="28"/>
          <w:szCs w:val="28"/>
        </w:rPr>
        <w:t>Г.Н. Казанцевой «Диагностика общей самооценки личности»</w:t>
      </w:r>
    </w:p>
    <w:p w:rsidR="007B4DBA" w:rsidRPr="007B4DBA" w:rsidRDefault="007B4DBA" w:rsidP="007B4DBA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Инструкция.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будут зачитаны некоторые положения. Вам нужно записать номер положения и против него - один из трех вариантов ответа: «да</w:t>
      </w:r>
      <w:proofErr w:type="gramStart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(+), «</w:t>
      </w:r>
      <w:proofErr w:type="gramEnd"/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 (-), «не знаю», выбрав тот ответ, который в наибольшей степени соответствует Вашему собственному поведению в аналогичной ситуации. Отвечать нужно быстро, не задумываясь.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ОПРОСНИКА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я рассчитываю на успех в своих делах.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я нахожусь в подавленном настроении.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большинство ребят советуются (считаются).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отсутствует уверенность в себе.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примерно так же способен и находчив, как большинство окружающих меня людей (ребят в классе).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Временами я чувствую себя никому не нужным.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делаю хорошо (любое дело).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я ничего не достигну в будущем (после школы).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деле я считаю себя правым.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делаю много такого, о чем впоследствии жалею.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узнаю об успехах кого-нибудь, кого я знаю, то ощущаю это как собственное поражение.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окружающие смотрят на меня осуждающе.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мало беспокоят возможные неудачи. 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для успешного выполнения поручений или дел мне мешают различные препятствия, которые мне не преодолеть.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редко жалею о том, что уже сделал.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Окружающие меня люди гораздо более привлекательны, чем я сам.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я постоянно кому-нибудь необходим.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я занимаюсь гораздо хуже, чем остальные.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чаще везет, чем не</w:t>
      </w:r>
      <w:r w:rsidRPr="007B4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везет.</w:t>
      </w:r>
    </w:p>
    <w:p w:rsidR="007B4DBA" w:rsidRPr="007B4DBA" w:rsidRDefault="007B4DBA" w:rsidP="007B4DBA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чего-то боюсь.</w:t>
      </w:r>
    </w:p>
    <w:p w:rsidR="007B4DBA" w:rsidRPr="007B4DBA" w:rsidRDefault="007B4DBA" w:rsidP="007B4D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BA" w:rsidRPr="007B4DBA" w:rsidRDefault="007B4DBA" w:rsidP="007B4D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B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5</w:t>
      </w:r>
    </w:p>
    <w:p w:rsidR="007B4DBA" w:rsidRPr="007B4DBA" w:rsidRDefault="007B4DBA" w:rsidP="007B4D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Анкета ПЕРВОКУРСНИКА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B4D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Уважаемые студенты!</w:t>
      </w:r>
    </w:p>
    <w:p w:rsidR="007B4DBA" w:rsidRPr="007B4DBA" w:rsidRDefault="007B4DBA" w:rsidP="007B4D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4DBA">
        <w:rPr>
          <w:rFonts w:ascii="Times New Roman" w:eastAsia="Times New Roman" w:hAnsi="Times New Roman" w:cs="Times New Roman"/>
          <w:sz w:val="28"/>
          <w:szCs w:val="24"/>
        </w:rPr>
        <w:t>Для того чтобы первокурсникам на будущий год как можно легче начать учебный процесс, мы хотим учесть Ваш опыт и просим ответить на вопросы. Техника заполнения проста: внимательно прочитайте вопросы анкеты. Ответьте на вопросы в дополнительных строках. Если предложены варианты ответов, то обведите в «кружок» только те цифры ответов, которые полностью выражают Ваше мнение. Огромная просьба, отвечать на вопросы искренне и правдиво.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6120"/>
      </w:tblGrid>
      <w:tr w:rsidR="007B4DBA" w:rsidRPr="007B4DBA" w:rsidTr="006220E1">
        <w:trPr>
          <w:trHeight w:val="613"/>
        </w:trPr>
        <w:tc>
          <w:tcPr>
            <w:tcW w:w="4248" w:type="dxa"/>
            <w:vMerge w:val="restart"/>
            <w:tcBorders>
              <w:bottom w:val="single" w:sz="4" w:space="0" w:color="000000"/>
            </w:tcBorders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DBA" w:rsidRPr="007B4DBA" w:rsidTr="006220E1">
        <w:trPr>
          <w:trHeight w:val="528"/>
        </w:trPr>
        <w:tc>
          <w:tcPr>
            <w:tcW w:w="4248" w:type="dxa"/>
            <w:vMerge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Вам нравится учиться в техникуме?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  <w:proofErr w:type="gramStart"/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Н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</w:t>
            </w: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каким чувством вы идете в техникум?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радостью</w:t>
            </w:r>
            <w:proofErr w:type="gramStart"/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С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равнодушием</w:t>
            </w:r>
          </w:p>
          <w:p w:rsidR="007B4DBA" w:rsidRPr="007B4DBA" w:rsidRDefault="007B4DBA" w:rsidP="007B4DBA">
            <w:pPr>
              <w:widowControl w:val="0"/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чувством нежелания</w:t>
            </w: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у Вас сложились отношения с большинством одногруппников?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Доброжелательные              Нейтральные</w:t>
            </w: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Конфликтные</w:t>
            </w: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Вам комфортно находиться в Вашей группе?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Комфортно</w:t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Дискомфортно</w:t>
            </w: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проблемы у Вас возникают во время обучения?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Вам помог их решить?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Проживаете ли Вы в общежитии техникума?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  <w:proofErr w:type="gramStart"/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Н</w:t>
            </w:r>
            <w:proofErr w:type="gramEnd"/>
            <w:r w:rsidRPr="007B4D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какими трудностями (взаимоотношения со сверстниками, воспитателями, администрацией; самообслуживание) Вы столкнулись в общежитии?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DBA" w:rsidRPr="007B4DBA" w:rsidTr="006220E1">
        <w:tc>
          <w:tcPr>
            <w:tcW w:w="4248" w:type="dxa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B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 Вы посоветовали будущим первокурсникам для избегания подобных трудностей?</w:t>
            </w:r>
          </w:p>
        </w:tc>
        <w:tc>
          <w:tcPr>
            <w:tcW w:w="6120" w:type="dxa"/>
            <w:vAlign w:val="center"/>
          </w:tcPr>
          <w:p w:rsidR="007B4DBA" w:rsidRPr="007B4DBA" w:rsidRDefault="007B4DBA" w:rsidP="007B4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B4DBA" w:rsidRPr="007B4DBA" w:rsidRDefault="007B4DBA" w:rsidP="007B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6A6D17" w:rsidRPr="007B4DBA" w:rsidRDefault="007B4DBA" w:rsidP="007B4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1F497D"/>
          <w:sz w:val="28"/>
          <w:szCs w:val="28"/>
          <w:lang w:eastAsia="ru-RU"/>
        </w:rPr>
      </w:pPr>
      <w:proofErr w:type="spellStart"/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Патрикова</w:t>
      </w:r>
      <w:proofErr w:type="spellEnd"/>
      <w:r w:rsidRPr="007B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Т.С., к.т.н.</w:t>
      </w:r>
      <w:bookmarkStart w:id="1" w:name="_GoBack"/>
      <w:bookmarkEnd w:id="1"/>
    </w:p>
    <w:sectPr w:rsidR="006A6D17" w:rsidRPr="007B4DBA" w:rsidSect="002E3FE1">
      <w:type w:val="continuous"/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BD" w:rsidRDefault="003227BD" w:rsidP="007B4DBA">
      <w:pPr>
        <w:spacing w:after="0" w:line="240" w:lineRule="auto"/>
      </w:pPr>
      <w:r>
        <w:separator/>
      </w:r>
    </w:p>
  </w:endnote>
  <w:endnote w:type="continuationSeparator" w:id="0">
    <w:p w:rsidR="003227BD" w:rsidRDefault="003227BD" w:rsidP="007B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,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BD" w:rsidRDefault="003227BD" w:rsidP="007B4DBA">
      <w:pPr>
        <w:spacing w:after="0" w:line="240" w:lineRule="auto"/>
      </w:pPr>
      <w:r>
        <w:separator/>
      </w:r>
    </w:p>
  </w:footnote>
  <w:footnote w:type="continuationSeparator" w:id="0">
    <w:p w:rsidR="003227BD" w:rsidRDefault="003227BD" w:rsidP="007B4DBA">
      <w:pPr>
        <w:spacing w:after="0" w:line="240" w:lineRule="auto"/>
      </w:pPr>
      <w:r>
        <w:continuationSeparator/>
      </w:r>
    </w:p>
  </w:footnote>
  <w:footnote w:id="1">
    <w:p w:rsidR="007B4DBA" w:rsidRDefault="007B4DBA" w:rsidP="007B4DBA">
      <w:pPr>
        <w:pStyle w:val="a4"/>
        <w:spacing w:line="240" w:lineRule="auto"/>
        <w:ind w:left="0"/>
        <w:jc w:val="both"/>
      </w:pPr>
      <w:r>
        <w:rPr>
          <w:rStyle w:val="af9"/>
        </w:rPr>
        <w:footnoteRef/>
      </w:r>
      <w:r>
        <w:t xml:space="preserve"> </w:t>
      </w:r>
      <w:proofErr w:type="spellStart"/>
      <w:r w:rsidRPr="00E60F3D">
        <w:rPr>
          <w:rFonts w:ascii="Times New Roman" w:hAnsi="Times New Roman"/>
          <w:bCs/>
          <w:sz w:val="20"/>
          <w:szCs w:val="20"/>
        </w:rPr>
        <w:t>Безюлёва</w:t>
      </w:r>
      <w:proofErr w:type="spellEnd"/>
      <w:r w:rsidRPr="00E60F3D">
        <w:rPr>
          <w:rFonts w:ascii="Times New Roman" w:hAnsi="Times New Roman"/>
          <w:bCs/>
          <w:sz w:val="20"/>
          <w:szCs w:val="20"/>
        </w:rPr>
        <w:t xml:space="preserve"> Г.В. </w:t>
      </w:r>
      <w:r w:rsidRPr="00E60F3D">
        <w:rPr>
          <w:rFonts w:ascii="Times New Roman" w:hAnsi="Times New Roman"/>
          <w:sz w:val="20"/>
          <w:szCs w:val="20"/>
        </w:rPr>
        <w:t>Психолого-педагогическое сопровождение профессиональной адаптации учащихся и студе</w:t>
      </w:r>
      <w:r w:rsidRPr="00E60F3D">
        <w:rPr>
          <w:rFonts w:ascii="Times New Roman" w:hAnsi="Times New Roman"/>
          <w:sz w:val="20"/>
          <w:szCs w:val="20"/>
        </w:rPr>
        <w:t>н</w:t>
      </w:r>
      <w:r w:rsidRPr="00E60F3D">
        <w:rPr>
          <w:rFonts w:ascii="Times New Roman" w:hAnsi="Times New Roman"/>
          <w:sz w:val="20"/>
          <w:szCs w:val="20"/>
        </w:rPr>
        <w:t xml:space="preserve">тов: монография. - М.: НОУ </w:t>
      </w:r>
      <w:r w:rsidRPr="00E60F3D">
        <w:rPr>
          <w:rFonts w:ascii="Times New Roman" w:hAnsi="Times New Roman"/>
          <w:bCs/>
          <w:sz w:val="20"/>
          <w:szCs w:val="20"/>
        </w:rPr>
        <w:t xml:space="preserve">ВПО </w:t>
      </w:r>
      <w:r w:rsidRPr="00E60F3D">
        <w:rPr>
          <w:rFonts w:ascii="Times New Roman" w:hAnsi="Times New Roman"/>
          <w:sz w:val="20"/>
          <w:szCs w:val="20"/>
        </w:rPr>
        <w:t xml:space="preserve">Московский психолого-социальный институт, 2008. </w:t>
      </w:r>
      <w:r>
        <w:rPr>
          <w:rFonts w:ascii="Times New Roman" w:hAnsi="Times New Roman"/>
          <w:sz w:val="20"/>
          <w:szCs w:val="20"/>
        </w:rPr>
        <w:t>С</w:t>
      </w:r>
      <w:r w:rsidRPr="00E60F3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24-26.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1DF"/>
    <w:multiLevelType w:val="hybridMultilevel"/>
    <w:tmpl w:val="864CB7B2"/>
    <w:lvl w:ilvl="0" w:tplc="CBEA638E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B79C67C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7648A2"/>
    <w:multiLevelType w:val="hybridMultilevel"/>
    <w:tmpl w:val="9050F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4AF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D5C8B24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B6770"/>
    <w:multiLevelType w:val="multilevel"/>
    <w:tmpl w:val="EFBE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60C7C"/>
    <w:multiLevelType w:val="hybridMultilevel"/>
    <w:tmpl w:val="6360C162"/>
    <w:lvl w:ilvl="0" w:tplc="270E8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554F"/>
    <w:multiLevelType w:val="hybridMultilevel"/>
    <w:tmpl w:val="E78EB5CA"/>
    <w:lvl w:ilvl="0" w:tplc="270E8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00898"/>
    <w:multiLevelType w:val="hybridMultilevel"/>
    <w:tmpl w:val="E4F4F064"/>
    <w:lvl w:ilvl="0" w:tplc="270E8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79B0"/>
    <w:multiLevelType w:val="hybridMultilevel"/>
    <w:tmpl w:val="3136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B607FA"/>
    <w:multiLevelType w:val="hybridMultilevel"/>
    <w:tmpl w:val="4118AFB2"/>
    <w:lvl w:ilvl="0" w:tplc="270E8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2DFC"/>
    <w:multiLevelType w:val="hybridMultilevel"/>
    <w:tmpl w:val="B0D466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B5C59DE"/>
    <w:multiLevelType w:val="hybridMultilevel"/>
    <w:tmpl w:val="208A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F9336D"/>
    <w:multiLevelType w:val="hybridMultilevel"/>
    <w:tmpl w:val="1E00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22B95"/>
    <w:multiLevelType w:val="hybridMultilevel"/>
    <w:tmpl w:val="3CD405E0"/>
    <w:lvl w:ilvl="0" w:tplc="270E8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E7DFF"/>
    <w:multiLevelType w:val="hybridMultilevel"/>
    <w:tmpl w:val="0492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19572E"/>
    <w:multiLevelType w:val="hybridMultilevel"/>
    <w:tmpl w:val="721A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E79A6"/>
    <w:multiLevelType w:val="hybridMultilevel"/>
    <w:tmpl w:val="4D96DA8C"/>
    <w:lvl w:ilvl="0" w:tplc="270E8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A504E"/>
    <w:multiLevelType w:val="multilevel"/>
    <w:tmpl w:val="327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2F5B86"/>
    <w:multiLevelType w:val="hybridMultilevel"/>
    <w:tmpl w:val="B474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E6CD0"/>
    <w:multiLevelType w:val="hybridMultilevel"/>
    <w:tmpl w:val="F062A28A"/>
    <w:lvl w:ilvl="0" w:tplc="F1B8E0F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FCC70BB"/>
    <w:multiLevelType w:val="hybridMultilevel"/>
    <w:tmpl w:val="155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554284"/>
    <w:multiLevelType w:val="hybridMultilevel"/>
    <w:tmpl w:val="B6B24A0E"/>
    <w:lvl w:ilvl="0" w:tplc="88885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434D95"/>
    <w:multiLevelType w:val="hybridMultilevel"/>
    <w:tmpl w:val="239A53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20"/>
  </w:num>
  <w:num w:numId="5">
    <w:abstractNumId w:val="0"/>
  </w:num>
  <w:num w:numId="6">
    <w:abstractNumId w:val="17"/>
  </w:num>
  <w:num w:numId="7">
    <w:abstractNumId w:val="18"/>
  </w:num>
  <w:num w:numId="8">
    <w:abstractNumId w:val="16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14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BA"/>
    <w:rsid w:val="003227BD"/>
    <w:rsid w:val="006A6D17"/>
    <w:rsid w:val="007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D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4D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4D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B4D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B4D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4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4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4D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B4D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4DBA"/>
  </w:style>
  <w:style w:type="paragraph" w:styleId="a3">
    <w:name w:val="Normal (Web)"/>
    <w:basedOn w:val="a"/>
    <w:uiPriority w:val="99"/>
    <w:unhideWhenUsed/>
    <w:rsid w:val="007B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B4D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"/>
    <w:link w:val="13"/>
    <w:rsid w:val="007B4DB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3">
    <w:name w:val="Стиль1 Знак"/>
    <w:link w:val="12"/>
    <w:locked/>
    <w:rsid w:val="007B4DB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style-span">
    <w:name w:val="apple-style-span"/>
    <w:rsid w:val="007B4DBA"/>
    <w:rPr>
      <w:rFonts w:cs="Times New Roman"/>
    </w:rPr>
  </w:style>
  <w:style w:type="character" w:customStyle="1" w:styleId="apple-converted-space">
    <w:name w:val="apple-converted-space"/>
    <w:rsid w:val="007B4DBA"/>
    <w:rPr>
      <w:rFonts w:cs="Times New Roman"/>
    </w:rPr>
  </w:style>
  <w:style w:type="character" w:styleId="a5">
    <w:name w:val="Hyperlink"/>
    <w:uiPriority w:val="99"/>
    <w:semiHidden/>
    <w:unhideWhenUsed/>
    <w:rsid w:val="007B4DB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4D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B4D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7B4DBA"/>
    <w:rPr>
      <w:rFonts w:cs="Times New Roman"/>
      <w:i/>
      <w:iCs/>
    </w:rPr>
  </w:style>
  <w:style w:type="paragraph" w:customStyle="1" w:styleId="14">
    <w:name w:val="Обычный (веб)1"/>
    <w:basedOn w:val="a"/>
    <w:rsid w:val="007B4DBA"/>
    <w:pPr>
      <w:suppressAutoHyphens/>
      <w:spacing w:before="51" w:after="28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B4D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7B4D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B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B4D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B4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B4D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DBA"/>
    <w:rPr>
      <w:rFonts w:ascii="Calibri" w:eastAsia="Times New Roman" w:hAnsi="Calibri" w:cs="Times New Roman"/>
    </w:rPr>
  </w:style>
  <w:style w:type="character" w:customStyle="1" w:styleId="15">
    <w:name w:val="Основной текст с отступом Знак1"/>
    <w:uiPriority w:val="99"/>
    <w:semiHidden/>
    <w:rsid w:val="007B4DBA"/>
    <w:rPr>
      <w:rFonts w:ascii="Times New Roman" w:hAnsi="Times New Roman" w:cs="Times New Roman"/>
      <w:sz w:val="18"/>
    </w:rPr>
  </w:style>
  <w:style w:type="paragraph" w:styleId="ae">
    <w:name w:val="header"/>
    <w:basedOn w:val="a"/>
    <w:link w:val="af"/>
    <w:uiPriority w:val="99"/>
    <w:semiHidden/>
    <w:unhideWhenUsed/>
    <w:rsid w:val="007B4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B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4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B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7B4D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B4DB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B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B4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7B4DBA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B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7B4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B4DBA"/>
    <w:rPr>
      <w:rFonts w:cs="Times New Roman"/>
      <w:vertAlign w:val="superscript"/>
    </w:rPr>
  </w:style>
  <w:style w:type="table" w:styleId="afa">
    <w:name w:val="Table Grid"/>
    <w:basedOn w:val="a1"/>
    <w:uiPriority w:val="59"/>
    <w:rsid w:val="007B4D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B4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 Spacing"/>
    <w:link w:val="afc"/>
    <w:uiPriority w:val="1"/>
    <w:qFormat/>
    <w:rsid w:val="007B4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1"/>
    <w:rsid w:val="007B4DB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D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4D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4D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B4D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B4D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4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4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4D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B4D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4DBA"/>
  </w:style>
  <w:style w:type="paragraph" w:styleId="a3">
    <w:name w:val="Normal (Web)"/>
    <w:basedOn w:val="a"/>
    <w:uiPriority w:val="99"/>
    <w:unhideWhenUsed/>
    <w:rsid w:val="007B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B4D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"/>
    <w:link w:val="13"/>
    <w:rsid w:val="007B4DB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3">
    <w:name w:val="Стиль1 Знак"/>
    <w:link w:val="12"/>
    <w:locked/>
    <w:rsid w:val="007B4DB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style-span">
    <w:name w:val="apple-style-span"/>
    <w:rsid w:val="007B4DBA"/>
    <w:rPr>
      <w:rFonts w:cs="Times New Roman"/>
    </w:rPr>
  </w:style>
  <w:style w:type="character" w:customStyle="1" w:styleId="apple-converted-space">
    <w:name w:val="apple-converted-space"/>
    <w:rsid w:val="007B4DBA"/>
    <w:rPr>
      <w:rFonts w:cs="Times New Roman"/>
    </w:rPr>
  </w:style>
  <w:style w:type="character" w:styleId="a5">
    <w:name w:val="Hyperlink"/>
    <w:uiPriority w:val="99"/>
    <w:semiHidden/>
    <w:unhideWhenUsed/>
    <w:rsid w:val="007B4DB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4D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B4D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7B4DBA"/>
    <w:rPr>
      <w:rFonts w:cs="Times New Roman"/>
      <w:i/>
      <w:iCs/>
    </w:rPr>
  </w:style>
  <w:style w:type="paragraph" w:customStyle="1" w:styleId="14">
    <w:name w:val="Обычный (веб)1"/>
    <w:basedOn w:val="a"/>
    <w:rsid w:val="007B4DBA"/>
    <w:pPr>
      <w:suppressAutoHyphens/>
      <w:spacing w:before="51" w:after="28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B4D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rsid w:val="007B4D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B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B4D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B4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B4D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DBA"/>
    <w:rPr>
      <w:rFonts w:ascii="Calibri" w:eastAsia="Times New Roman" w:hAnsi="Calibri" w:cs="Times New Roman"/>
    </w:rPr>
  </w:style>
  <w:style w:type="character" w:customStyle="1" w:styleId="15">
    <w:name w:val="Основной текст с отступом Знак1"/>
    <w:uiPriority w:val="99"/>
    <w:semiHidden/>
    <w:rsid w:val="007B4DBA"/>
    <w:rPr>
      <w:rFonts w:ascii="Times New Roman" w:hAnsi="Times New Roman" w:cs="Times New Roman"/>
      <w:sz w:val="18"/>
    </w:rPr>
  </w:style>
  <w:style w:type="paragraph" w:styleId="ae">
    <w:name w:val="header"/>
    <w:basedOn w:val="a"/>
    <w:link w:val="af"/>
    <w:uiPriority w:val="99"/>
    <w:semiHidden/>
    <w:unhideWhenUsed/>
    <w:rsid w:val="007B4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B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4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B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7B4D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B4DB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B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B4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7B4DBA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B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7B4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B4DBA"/>
    <w:rPr>
      <w:rFonts w:cs="Times New Roman"/>
      <w:vertAlign w:val="superscript"/>
    </w:rPr>
  </w:style>
  <w:style w:type="table" w:styleId="afa">
    <w:name w:val="Table Grid"/>
    <w:basedOn w:val="a1"/>
    <w:uiPriority w:val="59"/>
    <w:rsid w:val="007B4D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B4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 Spacing"/>
    <w:link w:val="afc"/>
    <w:uiPriority w:val="1"/>
    <w:qFormat/>
    <w:rsid w:val="007B4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1"/>
    <w:rsid w:val="007B4D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seytlin.ru/situation/psychiatric/231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seytlin.ru/situation/psychiatric/232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seytlin.ru/situation/psychosomatic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eytlin.ru/situation/emotions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6555</Words>
  <Characters>37370</Characters>
  <Application>Microsoft Office Word</Application>
  <DocSecurity>0</DocSecurity>
  <Lines>311</Lines>
  <Paragraphs>87</Paragraphs>
  <ScaleCrop>false</ScaleCrop>
  <Company/>
  <LinksUpToDate>false</LinksUpToDate>
  <CharactersWithSpaces>43838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</dc:creator>
  <cp:lastModifiedBy>413</cp:lastModifiedBy>
  <cp:revision>1</cp:revision>
  <dcterms:created xsi:type="dcterms:W3CDTF">2020-11-02T12:41:00Z</dcterms:created>
  <dcterms:modified xsi:type="dcterms:W3CDTF">2020-11-02T12:42:00Z</dcterms:modified>
</cp:coreProperties>
</file>