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52F2A" w14:textId="13ED02B5" w:rsidR="00A67174" w:rsidRPr="00A67174" w:rsidRDefault="006B00F6" w:rsidP="006151AB">
      <w:pPr>
        <w:rPr>
          <w:rFonts w:ascii="Times New Roman" w:hAnsi="Times New Roman"/>
          <w:b/>
          <w:sz w:val="28"/>
          <w:szCs w:val="28"/>
        </w:rPr>
      </w:pPr>
      <w:r w:rsidRPr="006B00F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242693" wp14:editId="65F9A46E">
            <wp:extent cx="6567152" cy="91109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13" cy="91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6B04E2C2" w:rsidR="00D139DF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14:paraId="74943D6B" w14:textId="22A4B060" w:rsidR="00F26E6E" w:rsidRDefault="00F26E6E" w:rsidP="00F26E6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ДЛЯ </w:t>
      </w:r>
      <w:r w:rsidR="00503048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РЕГИОНАЛЬНОГО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ЧЕМПИОНАТА</w:t>
      </w:r>
      <w:r w:rsidR="00F524C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14:paraId="230F2A2B" w14:textId="66FCF8A8" w:rsidR="00F524C5" w:rsidRDefault="00F524C5" w:rsidP="00F26E6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ТУЛЬСКОЙ ОБЛАСТИ</w:t>
      </w:r>
    </w:p>
    <w:p w14:paraId="16918E18" w14:textId="0368E78A" w:rsidR="00F26E6E" w:rsidRDefault="00503048" w:rsidP="00A67174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ЧЕМПИОНАТНОГО ЦИКЛА </w:t>
      </w:r>
      <w:r w:rsidR="002C735B">
        <w:rPr>
          <w:rFonts w:ascii="Times New Roman" w:hAnsi="Times New Roman"/>
          <w:b/>
          <w:bCs/>
          <w:i/>
          <w:iCs/>
          <w:sz w:val="24"/>
          <w:szCs w:val="24"/>
        </w:rPr>
        <w:t xml:space="preserve">2021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–</w:t>
      </w:r>
      <w:r w:rsidR="002C735B">
        <w:rPr>
          <w:rFonts w:ascii="Times New Roman" w:hAnsi="Times New Roman"/>
          <w:b/>
          <w:bCs/>
          <w:i/>
          <w:iCs/>
          <w:sz w:val="24"/>
          <w:szCs w:val="24"/>
        </w:rPr>
        <w:t xml:space="preserve"> 2022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</w:t>
      </w:r>
    </w:p>
    <w:p w14:paraId="242E26C1" w14:textId="085DEE74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14:paraId="2C1E2F43" w14:textId="29F249AC"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2C735B">
        <w:rPr>
          <w:rFonts w:ascii="Times New Roman" w:hAnsi="Times New Roman"/>
          <w:b/>
          <w:bCs/>
          <w:color w:val="C00000"/>
          <w:sz w:val="28"/>
          <w:szCs w:val="28"/>
        </w:rPr>
        <w:t>РЕМОНТ И ОБСЛУЖИВАНИЕ ЛЕГКОВЫХ АВТОБИЛЕЙ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6933DADD" w14:textId="77777777" w:rsidR="00503048" w:rsidRDefault="00F26E6E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="00503048">
        <w:rPr>
          <w:rFonts w:ascii="Times New Roman" w:hAnsi="Times New Roman"/>
          <w:b/>
          <w:bCs/>
          <w:sz w:val="24"/>
          <w:szCs w:val="24"/>
        </w:rPr>
        <w:t xml:space="preserve">основной </w:t>
      </w:r>
      <w:r>
        <w:rPr>
          <w:rFonts w:ascii="Times New Roman" w:hAnsi="Times New Roman"/>
          <w:b/>
          <w:bCs/>
          <w:sz w:val="24"/>
          <w:szCs w:val="24"/>
        </w:rPr>
        <w:t>возрастной категории</w:t>
      </w:r>
      <w:r w:rsidR="002C735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2E720B6" w14:textId="02BD7BE1" w:rsidR="00A71325" w:rsidRPr="00F524C5" w:rsidRDefault="002C735B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16-22</w:t>
      </w:r>
      <w:r w:rsidR="00503048">
        <w:rPr>
          <w:rFonts w:ascii="Times New Roman" w:hAnsi="Times New Roman"/>
          <w:b/>
          <w:bCs/>
          <w:sz w:val="24"/>
          <w:szCs w:val="24"/>
        </w:rPr>
        <w:t xml:space="preserve">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6C2E0F65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76392444" w:rsidR="0083696F" w:rsidRPr="0083696F" w:rsidRDefault="00B825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42B743D2" w:rsidR="0083696F" w:rsidRPr="0083696F" w:rsidRDefault="00B825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39C647C1" w:rsidR="0083696F" w:rsidRPr="0083696F" w:rsidRDefault="00B825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661082A9" w:rsidR="0083696F" w:rsidRPr="0083696F" w:rsidRDefault="00B825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794398E6" w:rsidR="0083696F" w:rsidRPr="0083696F" w:rsidRDefault="00B8255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0E1842">
              <w:rPr>
                <w:rFonts w:ascii="Times New Roman" w:hAnsi="Times New Roman"/>
                <w:b w:val="0"/>
                <w:bCs w:val="0"/>
                <w:noProof/>
                <w:webHidden/>
              </w:rPr>
              <w:t>4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2ED7A1CC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00DBC84B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28B2975F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6E57DD68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13D2FE29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16A003C3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5731D535" w14:textId="77777777" w:rsidR="00F524C5" w:rsidRDefault="00F524C5" w:rsidP="00F524C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3EF07640" w14:textId="77777777" w:rsidR="00F524C5" w:rsidRDefault="00F524C5" w:rsidP="00F524C5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color w:val="FFFFFF"/>
          <w:sz w:val="28"/>
          <w:szCs w:val="28"/>
          <w:lang w:val="ru-RU"/>
        </w:rPr>
      </w:pPr>
    </w:p>
    <w:p w14:paraId="2AD5E539" w14:textId="1A9771AB" w:rsidR="00F524C5" w:rsidRDefault="00F524C5" w:rsidP="00F524C5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color w:val="FFFFFF"/>
          <w:sz w:val="28"/>
          <w:szCs w:val="28"/>
          <w:lang w:val="ru-RU"/>
        </w:rPr>
      </w:pPr>
      <w:r>
        <w:rPr>
          <w:rFonts w:ascii="Times New Roman" w:hAnsi="Times New Roman"/>
          <w:b/>
          <w:color w:val="FFFFFF"/>
          <w:sz w:val="28"/>
          <w:szCs w:val="28"/>
          <w:lang w:val="ru-RU"/>
        </w:rPr>
        <w:t>Менеджер компетенции</w:t>
      </w:r>
      <w:r w:rsidRPr="00215277">
        <w:rPr>
          <w:rFonts w:ascii="Times New Roman" w:hAnsi="Times New Roman"/>
          <w:b/>
          <w:color w:val="FFFFFF"/>
          <w:sz w:val="28"/>
          <w:szCs w:val="28"/>
          <w:lang w:val="ru-RU"/>
        </w:rPr>
        <w:t>____________/</w:t>
      </w:r>
      <w:proofErr w:type="spellStart"/>
      <w:r w:rsidRPr="00215277">
        <w:rPr>
          <w:rFonts w:ascii="Times New Roman" w:hAnsi="Times New Roman"/>
          <w:b/>
          <w:color w:val="FFFFFF"/>
          <w:sz w:val="28"/>
          <w:szCs w:val="28"/>
          <w:lang w:val="ru-RU"/>
        </w:rPr>
        <w:t>Жигульский</w:t>
      </w:r>
      <w:proofErr w:type="spellEnd"/>
      <w:r w:rsidRPr="00215277">
        <w:rPr>
          <w:rFonts w:ascii="Times New Roman" w:hAnsi="Times New Roman"/>
          <w:b/>
          <w:color w:val="FFFFFF"/>
          <w:sz w:val="28"/>
          <w:szCs w:val="28"/>
          <w:lang w:val="ru-RU"/>
        </w:rPr>
        <w:t xml:space="preserve"> А.А./</w:t>
      </w:r>
    </w:p>
    <w:p w14:paraId="7C8CD1D1" w14:textId="0B529F70" w:rsidR="006151AB" w:rsidRPr="00B555AD" w:rsidRDefault="00524F6C" w:rsidP="00F524C5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lastRenderedPageBreak/>
        <w:br w:type="page"/>
      </w:r>
    </w:p>
    <w:p w14:paraId="75771E43" w14:textId="036F9D4C" w:rsidR="002C735B" w:rsidRDefault="000A1DA8" w:rsidP="003E78E3">
      <w:pPr>
        <w:pStyle w:val="a5"/>
        <w:numPr>
          <w:ilvl w:val="0"/>
          <w:numId w:val="20"/>
        </w:num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</w:p>
    <w:p w14:paraId="4DDF0512" w14:textId="77777777" w:rsidR="002C735B" w:rsidRDefault="002C735B" w:rsidP="002C735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4765D0D" w14:textId="4C51B41A" w:rsidR="00BF6513" w:rsidRDefault="00BF6513" w:rsidP="002C735B">
      <w:pPr>
        <w:pStyle w:val="a5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</w:p>
    <w:p w14:paraId="42BE37F0" w14:textId="77777777" w:rsidR="0083696F" w:rsidRDefault="0083696F" w:rsidP="0083696F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E809B98" w14:textId="1E7B6839" w:rsidR="002C735B" w:rsidRPr="009D3F09" w:rsidRDefault="00747919" w:rsidP="003E78E3">
      <w:pPr>
        <w:pStyle w:val="a5"/>
        <w:numPr>
          <w:ilvl w:val="0"/>
          <w:numId w:val="20"/>
        </w:numPr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</w:p>
    <w:p w14:paraId="4C02EBA4" w14:textId="3A2A7E5C" w:rsidR="0083696F" w:rsidRPr="009D3F09" w:rsidRDefault="002C735B" w:rsidP="009D3F09">
      <w:pPr>
        <w:pStyle w:val="a5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 </w:t>
      </w:r>
      <w:r w:rsidR="00D03632" w:rsidRPr="0083696F">
        <w:rPr>
          <w:rFonts w:ascii="Times New Roman" w:hAnsi="Times New Roman"/>
          <w:sz w:val="28"/>
          <w:szCs w:val="28"/>
        </w:rPr>
        <w:t>ч.</w:t>
      </w:r>
    </w:p>
    <w:p w14:paraId="27AA8F43" w14:textId="1915A694" w:rsidR="00BF6513" w:rsidRPr="002C735B" w:rsidRDefault="00747919" w:rsidP="003E78E3">
      <w:pPr>
        <w:pStyle w:val="a5"/>
        <w:numPr>
          <w:ilvl w:val="0"/>
          <w:numId w:val="20"/>
        </w:numPr>
        <w:spacing w:line="36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</w:p>
    <w:p w14:paraId="7B00686D" w14:textId="77777777" w:rsidR="002C735B" w:rsidRPr="002C735B" w:rsidRDefault="002C735B" w:rsidP="002C735B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8767D0E" w14:textId="77777777" w:rsidR="002C735B" w:rsidRDefault="002C735B" w:rsidP="002C735B">
      <w:pPr>
        <w:pStyle w:val="a5"/>
        <w:spacing w:line="360" w:lineRule="auto"/>
        <w:ind w:left="426" w:firstLine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должен самостоятельно выполнить модули, выбранные из подраздела 2.3.2 Технического описания компетенции «Ремонт и обслуживание легковых автомобилей». Каждый модуль может состоять из одной или нескольких частей, содержащихся в этом разделе; </w:t>
      </w:r>
    </w:p>
    <w:p w14:paraId="44A83A95" w14:textId="77777777" w:rsidR="002C735B" w:rsidRDefault="002C735B" w:rsidP="002C735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модуль включает в себя: </w:t>
      </w:r>
    </w:p>
    <w:p w14:paraId="04DC3E53" w14:textId="77777777" w:rsidR="002C735B" w:rsidRDefault="002C735B" w:rsidP="002C735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Описание задания; </w:t>
      </w:r>
    </w:p>
    <w:p w14:paraId="104FA19D" w14:textId="77777777" w:rsidR="002C735B" w:rsidRDefault="002C735B" w:rsidP="002C735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Инструкция для участника по прохождению задания; </w:t>
      </w:r>
    </w:p>
    <w:p w14:paraId="59F7C4FF" w14:textId="77777777" w:rsidR="002C735B" w:rsidRDefault="002C735B" w:rsidP="002C735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Листок отчета участника (при необходимости); </w:t>
      </w:r>
    </w:p>
    <w:p w14:paraId="114D56FC" w14:textId="77777777" w:rsidR="002C735B" w:rsidRDefault="002C735B" w:rsidP="002C735B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Инструкции для руководителя конкурсного участка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F0ECE0C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в модулях не повторяются. </w:t>
      </w:r>
    </w:p>
    <w:p w14:paraId="56038DA8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всех модулей конкурсант имеет право использовать всё имеющееся на рабочем месте оборудование и инструмент. </w:t>
      </w:r>
    </w:p>
    <w:p w14:paraId="615E4411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конкурсант не выполнил задание в одном из модулей, к нему вернуться он не может. Задание считается выполненным, если все модули сделаны в основное время, в полном объёме и автомобиль, агрегат, узел находятся в рабочем состоянии. </w:t>
      </w:r>
    </w:p>
    <w:p w14:paraId="78661870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всех рабочих местах будут установлены компьютеры, в которых будет предоставлена техническая документация: электрическими схемы автомобиля, технологические процессы. </w:t>
      </w:r>
    </w:p>
    <w:p w14:paraId="7FC47FD6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информации будет представлена на английском языке. </w:t>
      </w:r>
    </w:p>
    <w:p w14:paraId="30693E63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выполнения задания конкурсант должен получить подтверждение эксперта на выполнение следующего задания. </w:t>
      </w:r>
    </w:p>
    <w:p w14:paraId="508B295D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начала и окончания выполнения задания (включая паузы и т.п.) проставляет эксперт. </w:t>
      </w:r>
    </w:p>
    <w:p w14:paraId="05BEC6FB" w14:textId="77777777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должен убедиться в том, что время начала указано корректно. </w:t>
      </w:r>
    </w:p>
    <w:p w14:paraId="02E437C5" w14:textId="37CBB9E8" w:rsidR="002C735B" w:rsidRDefault="002C735B" w:rsidP="002C735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оценки результатов определяется экспертным сообществом в день начала проведения чемпионата. </w:t>
      </w:r>
    </w:p>
    <w:p w14:paraId="4686EA09" w14:textId="77777777" w:rsidR="00173AA4" w:rsidRDefault="00173AA4" w:rsidP="00173AA4">
      <w:pPr>
        <w:spacing w:after="0" w:line="360" w:lineRule="auto"/>
        <w:ind w:firstLine="360"/>
        <w:jc w:val="both"/>
        <w:rPr>
          <w:rStyle w:val="10"/>
          <w:rFonts w:ascii="Times New Roman" w:hAnsi="Times New Roman" w:cs="Times New Roman"/>
          <w:bCs/>
          <w:color w:val="auto"/>
          <w:sz w:val="28"/>
          <w:lang w:eastAsia="en-US"/>
        </w:rPr>
      </w:pPr>
      <w:r>
        <w:rPr>
          <w:rStyle w:val="10"/>
          <w:rFonts w:ascii="Times New Roman" w:hAnsi="Times New Roman" w:cs="Times New Roman"/>
          <w:bCs/>
          <w:color w:val="auto"/>
          <w:sz w:val="28"/>
          <w:lang w:eastAsia="en-US"/>
        </w:rPr>
        <w:t>Технологическая документация, электрические схемы предоставляются на рабочих местах в электронном виде или на бумажном носителе.</w:t>
      </w:r>
    </w:p>
    <w:p w14:paraId="40CD267F" w14:textId="77777777" w:rsidR="00173AA4" w:rsidRPr="00EA000A" w:rsidRDefault="00173AA4" w:rsidP="00173AA4">
      <w:pPr>
        <w:spacing w:after="0" w:line="360" w:lineRule="auto"/>
        <w:ind w:firstLine="360"/>
        <w:jc w:val="both"/>
        <w:rPr>
          <w:rStyle w:val="10"/>
          <w:rFonts w:ascii="Times New Roman" w:hAnsi="Times New Roman" w:cs="Times New Roman"/>
          <w:bCs/>
          <w:color w:val="FF0000"/>
          <w:sz w:val="28"/>
          <w:lang w:eastAsia="en-US"/>
        </w:rPr>
      </w:pPr>
      <w:r w:rsidRPr="00EA000A">
        <w:rPr>
          <w:rStyle w:val="10"/>
          <w:rFonts w:ascii="Times New Roman" w:hAnsi="Times New Roman" w:cs="Times New Roman"/>
          <w:bCs/>
          <w:color w:val="FF0000"/>
          <w:sz w:val="28"/>
          <w:lang w:eastAsia="en-US"/>
        </w:rPr>
        <w:t xml:space="preserve">Конкурсанты, не имеющие спец. одежду, спец. обувь, очки, перчатки, не прошедшие инструктаж по технике безопасности, охране здоровья к выполнению задания допускаться НЕ БУДУТ. </w:t>
      </w:r>
    </w:p>
    <w:p w14:paraId="194ABE11" w14:textId="77777777" w:rsidR="00173AA4" w:rsidRPr="00EA000A" w:rsidRDefault="00173AA4" w:rsidP="00173AA4">
      <w:pPr>
        <w:spacing w:after="0" w:line="360" w:lineRule="auto"/>
        <w:ind w:firstLine="360"/>
        <w:jc w:val="both"/>
        <w:rPr>
          <w:rStyle w:val="10"/>
          <w:rFonts w:ascii="Times New Roman" w:hAnsi="Times New Roman" w:cs="Times New Roman"/>
          <w:bCs/>
          <w:color w:val="FF0000"/>
          <w:sz w:val="28"/>
          <w:lang w:eastAsia="en-US"/>
        </w:rPr>
      </w:pPr>
      <w:proofErr w:type="gramStart"/>
      <w:r w:rsidRPr="00EA000A">
        <w:rPr>
          <w:rStyle w:val="10"/>
          <w:rFonts w:ascii="Times New Roman" w:hAnsi="Times New Roman" w:cs="Times New Roman"/>
          <w:bCs/>
          <w:color w:val="FF0000"/>
          <w:sz w:val="28"/>
          <w:lang w:eastAsia="en-US"/>
        </w:rPr>
        <w:t>Эксперты</w:t>
      </w:r>
      <w:proofErr w:type="gramEnd"/>
      <w:r w:rsidRPr="00EA000A">
        <w:rPr>
          <w:rStyle w:val="10"/>
          <w:rFonts w:ascii="Times New Roman" w:hAnsi="Times New Roman" w:cs="Times New Roman"/>
          <w:bCs/>
          <w:color w:val="FF0000"/>
          <w:sz w:val="28"/>
          <w:lang w:eastAsia="en-US"/>
        </w:rPr>
        <w:t xml:space="preserve"> не прошедшие инструктаж по технике безопасности, охране здоровья, не имеющие спец. обувь, спец. одежду, очки к работе на площадке не допускаются.</w:t>
      </w:r>
    </w:p>
    <w:p w14:paraId="5BF4D73C" w14:textId="7C686E79" w:rsidR="0083696F" w:rsidRPr="009D3F09" w:rsidRDefault="0083696F" w:rsidP="009D3F09">
      <w:pPr>
        <w:rPr>
          <w:rFonts w:ascii="Times New Roman" w:hAnsi="Times New Roman"/>
          <w:bCs/>
          <w:sz w:val="28"/>
          <w:szCs w:val="28"/>
        </w:rPr>
      </w:pPr>
    </w:p>
    <w:p w14:paraId="5546D1EF" w14:textId="523F7B85" w:rsidR="00BF6513" w:rsidRPr="0083696F" w:rsidRDefault="00747919" w:rsidP="003E78E3">
      <w:pPr>
        <w:pStyle w:val="a5"/>
        <w:numPr>
          <w:ilvl w:val="0"/>
          <w:numId w:val="20"/>
        </w:numPr>
        <w:spacing w:after="0"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5103"/>
        <w:gridCol w:w="1592"/>
        <w:gridCol w:w="1209"/>
      </w:tblGrid>
      <w:tr w:rsidR="002C735B" w14:paraId="1E1DA416" w14:textId="77777777" w:rsidTr="002C735B">
        <w:tc>
          <w:tcPr>
            <w:tcW w:w="6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/>
            <w:hideMark/>
          </w:tcPr>
          <w:p w14:paraId="518E7482" w14:textId="77777777" w:rsidR="002C735B" w:rsidRDefault="002C735B">
            <w:pPr>
              <w:spacing w:after="0"/>
              <w:ind w:hanging="34"/>
              <w:jc w:val="center"/>
              <w:rPr>
                <w:rFonts w:ascii="Times New Roman" w:hAnsi="Times New Roman"/>
                <w:color w:val="FFFFFF"/>
                <w:sz w:val="24"/>
                <w:szCs w:val="28"/>
              </w:rPr>
            </w:pPr>
            <w:r>
              <w:rPr>
                <w:rFonts w:ascii="Times New Roman" w:hAnsi="Times New Roman"/>
                <w:color w:val="FFFFFF"/>
                <w:sz w:val="24"/>
                <w:szCs w:val="28"/>
              </w:rPr>
              <w:t>Наименование модуля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/>
            <w:vAlign w:val="center"/>
            <w:hideMark/>
          </w:tcPr>
          <w:p w14:paraId="61188B1F" w14:textId="77777777" w:rsidR="002C735B" w:rsidRDefault="002C735B">
            <w:pPr>
              <w:spacing w:after="0"/>
              <w:ind w:hanging="34"/>
              <w:jc w:val="center"/>
              <w:rPr>
                <w:rFonts w:ascii="Times New Roman" w:hAnsi="Times New Roman"/>
                <w:color w:val="FFFFFF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/>
            <w:vAlign w:val="center"/>
            <w:hideMark/>
          </w:tcPr>
          <w:p w14:paraId="059E1F26" w14:textId="77777777" w:rsidR="002C735B" w:rsidRDefault="002C735B">
            <w:pPr>
              <w:spacing w:after="0"/>
              <w:ind w:hanging="34"/>
              <w:jc w:val="center"/>
              <w:rPr>
                <w:rFonts w:ascii="Times New Roman" w:hAnsi="Times New Roman"/>
                <w:color w:val="FFFFFF"/>
                <w:sz w:val="24"/>
                <w:szCs w:val="28"/>
              </w:rPr>
            </w:pPr>
            <w:r>
              <w:rPr>
                <w:rFonts w:ascii="Times New Roman" w:hAnsi="Times New Roman"/>
                <w:color w:val="FFFFFF"/>
                <w:sz w:val="24"/>
                <w:szCs w:val="28"/>
              </w:rPr>
              <w:t>Время на задание</w:t>
            </w:r>
          </w:p>
        </w:tc>
      </w:tr>
      <w:tr w:rsidR="002C735B" w:rsidRPr="002C735B" w14:paraId="473D66CA" w14:textId="77777777" w:rsidTr="002C735B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22CAB11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AB87" w14:textId="77777777" w:rsidR="002C735B" w:rsidRPr="002C735B" w:rsidRDefault="002C735B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Система управления двигателем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39B9" w14:textId="77777777" w:rsidR="002C735B" w:rsidRPr="002C735B" w:rsidRDefault="002C735B">
            <w:pPr>
              <w:jc w:val="center"/>
              <w:rPr>
                <w:rFonts w:eastAsia="Calibri"/>
                <w:lang w:eastAsia="en-US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6CB0" w14:textId="77777777" w:rsidR="002C735B" w:rsidRPr="002C735B" w:rsidRDefault="002C735B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</w:tr>
      <w:tr w:rsidR="002C735B" w:rsidRPr="002C735B" w14:paraId="781DDCF2" w14:textId="77777777" w:rsidTr="009D3F09">
        <w:trPr>
          <w:trHeight w:val="390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99D3ED5" w14:textId="77777777" w:rsidR="002C735B" w:rsidRPr="002C735B" w:rsidRDefault="002C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36FD" w14:textId="77777777" w:rsidR="002C735B" w:rsidRPr="002C735B" w:rsidRDefault="002C735B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bookmarkStart w:id="8" w:name="_Hlk20490110"/>
            <w:r w:rsidRPr="002C735B">
              <w:rPr>
                <w:rFonts w:ascii="Times New Roman" w:hAnsi="Times New Roman"/>
                <w:sz w:val="28"/>
                <w:szCs w:val="28"/>
              </w:rPr>
              <w:t>А1 Восстановление прокручивания коленчатого вала стартером</w:t>
            </w:r>
            <w:bookmarkEnd w:id="8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57F0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455E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2C735B" w:rsidRPr="002C735B" w14:paraId="7DFB456E" w14:textId="77777777" w:rsidTr="009D3F09">
        <w:trPr>
          <w:trHeight w:val="314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CB219CA" w14:textId="77777777" w:rsidR="002C735B" w:rsidRPr="002C735B" w:rsidRDefault="002C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4272F" w14:textId="77777777" w:rsidR="002C735B" w:rsidRPr="002C735B" w:rsidRDefault="002C735B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А2 Запуск двигателя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16E2" w14:textId="77777777" w:rsidR="002C735B" w:rsidRPr="002C735B" w:rsidRDefault="002C735B">
            <w:pPr>
              <w:jc w:val="center"/>
              <w:rPr>
                <w:rFonts w:eastAsia="Calibri"/>
                <w:lang w:eastAsia="en-US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A9A8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2C735B" w:rsidRPr="002C735B" w14:paraId="0148D3BB" w14:textId="77777777" w:rsidTr="009D3F09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BA37E08" w14:textId="77777777" w:rsidR="002C735B" w:rsidRPr="002C735B" w:rsidRDefault="002C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6B021" w14:textId="77777777" w:rsidR="002C735B" w:rsidRPr="002C735B" w:rsidRDefault="002C735B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А3 Диагностика электронных систем управления двигателем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B6CE" w14:textId="77777777" w:rsidR="002C735B" w:rsidRPr="002C735B" w:rsidRDefault="002C735B">
            <w:pPr>
              <w:jc w:val="center"/>
              <w:rPr>
                <w:rFonts w:eastAsia="Calibri"/>
                <w:lang w:eastAsia="en-US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EE5B" w14:textId="77777777" w:rsidR="002C735B" w:rsidRPr="002C735B" w:rsidRDefault="002C7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</w:tr>
      <w:tr w:rsidR="002C735B" w:rsidRPr="002C735B" w14:paraId="60824C20" w14:textId="77777777" w:rsidTr="002C735B">
        <w:trPr>
          <w:trHeight w:val="474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6906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CFEF2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Системы рулевого управления, подвеска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6134" w14:textId="77777777" w:rsidR="002C735B" w:rsidRPr="002C735B" w:rsidRDefault="002C73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6F92F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</w:tr>
      <w:tr w:rsidR="002C735B" w:rsidRPr="002C735B" w14:paraId="710F6C26" w14:textId="77777777" w:rsidTr="009D3F09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4F7B" w14:textId="77777777" w:rsidR="002C735B" w:rsidRPr="002C735B" w:rsidRDefault="002C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8CBB8" w14:textId="77777777" w:rsidR="002C735B" w:rsidRPr="002C735B" w:rsidRDefault="002C735B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В1 Рулевое управление, подвеска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27DD" w14:textId="77777777" w:rsidR="002C735B" w:rsidRPr="002C735B" w:rsidRDefault="002C735B">
            <w:pPr>
              <w:jc w:val="center"/>
              <w:rPr>
                <w:rFonts w:eastAsia="Calibri"/>
                <w:lang w:eastAsia="en-US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27D8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2,5 ч</w:t>
            </w:r>
          </w:p>
        </w:tc>
      </w:tr>
      <w:tr w:rsidR="002C735B" w:rsidRPr="002C735B" w14:paraId="31A709DD" w14:textId="77777777" w:rsidTr="009D3F09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D01C" w14:textId="77777777" w:rsidR="002C735B" w:rsidRPr="002C735B" w:rsidRDefault="002C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0A7FF" w14:textId="77777777" w:rsidR="002C735B" w:rsidRPr="002C735B" w:rsidRDefault="002C735B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В2 Развал, схождение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DC26" w14:textId="77777777" w:rsidR="002C735B" w:rsidRPr="002C735B" w:rsidRDefault="002C735B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50AF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0,5 ч</w:t>
            </w:r>
          </w:p>
        </w:tc>
      </w:tr>
      <w:tr w:rsidR="002C735B" w:rsidRPr="002C735B" w14:paraId="1EEE770B" w14:textId="77777777" w:rsidTr="002C735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14:paraId="70323747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9062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Электрические и электронные системы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E787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FD69" w14:textId="77777777" w:rsidR="002C735B" w:rsidRPr="002C735B" w:rsidRDefault="002C735B">
            <w:pPr>
              <w:jc w:val="center"/>
              <w:rPr>
                <w:sz w:val="24"/>
                <w:szCs w:val="24"/>
              </w:rPr>
            </w:pPr>
            <w:r w:rsidRPr="002C735B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</w:tr>
      <w:tr w:rsidR="002C735B" w:rsidRPr="002C735B" w14:paraId="598E9153" w14:textId="77777777" w:rsidTr="002C735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ACD84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735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AEE5C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Коробка передач (механическая часть)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1C1C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2C1A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3 ч</w:t>
            </w:r>
          </w:p>
        </w:tc>
      </w:tr>
      <w:tr w:rsidR="002C735B" w:rsidRPr="002C735B" w14:paraId="0CF497FC" w14:textId="77777777" w:rsidTr="002C735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14:paraId="4D69F99D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DB6A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Двигатель (механическая часть)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7A7A" w14:textId="77777777" w:rsidR="002C735B" w:rsidRPr="002C735B" w:rsidRDefault="002C73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75A9" w14:textId="77777777" w:rsidR="002C735B" w:rsidRPr="002C735B" w:rsidRDefault="002C73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C735B">
              <w:rPr>
                <w:rFonts w:ascii="Times New Roman" w:hAnsi="Times New Roman"/>
                <w:sz w:val="24"/>
                <w:szCs w:val="28"/>
              </w:rPr>
              <w:t>3 ч</w:t>
            </w:r>
          </w:p>
        </w:tc>
      </w:tr>
      <w:tr w:rsidR="002C735B" w:rsidRPr="002C735B" w14:paraId="35F9B357" w14:textId="77777777" w:rsidTr="002C735B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4BE2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735B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6CC74" w14:textId="77777777" w:rsidR="002C735B" w:rsidRPr="002C735B" w:rsidRDefault="002C735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C735B">
              <w:rPr>
                <w:rFonts w:ascii="Times New Roman" w:hAnsi="Times New Roman"/>
                <w:sz w:val="28"/>
                <w:szCs w:val="28"/>
              </w:rPr>
              <w:t>Тормозные системы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768D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D516" w14:textId="77777777" w:rsidR="002C735B" w:rsidRPr="002C735B" w:rsidRDefault="002C735B">
            <w:pPr>
              <w:jc w:val="center"/>
            </w:pPr>
            <w:r w:rsidRPr="002C735B">
              <w:rPr>
                <w:rFonts w:ascii="Times New Roman" w:hAnsi="Times New Roman"/>
                <w:sz w:val="24"/>
                <w:szCs w:val="28"/>
              </w:rPr>
              <w:t>3 ч</w:t>
            </w:r>
          </w:p>
        </w:tc>
      </w:tr>
    </w:tbl>
    <w:p w14:paraId="1E94296A" w14:textId="77777777" w:rsidR="000A1DA8" w:rsidRPr="002C735B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C9764F0" w14:textId="02693608" w:rsidR="00A67174" w:rsidRDefault="0035067A" w:rsidP="000A1DA8">
      <w:pPr>
        <w:spacing w:before="240" w:after="0"/>
        <w:contextualSpacing/>
        <w:mirrorIndents/>
        <w:jc w:val="both"/>
        <w:rPr>
          <w:rFonts w:ascii="Times New Roman" w:hAnsi="Times New Roman"/>
          <w:b/>
          <w:i/>
          <w:sz w:val="28"/>
          <w:szCs w:val="28"/>
        </w:rPr>
      </w:pPr>
      <w:r w:rsidRPr="00F80059">
        <w:rPr>
          <w:rFonts w:ascii="Times New Roman" w:hAnsi="Times New Roman"/>
          <w:b/>
          <w:i/>
          <w:sz w:val="28"/>
          <w:szCs w:val="28"/>
        </w:rPr>
        <w:t xml:space="preserve">Модуль </w:t>
      </w:r>
      <w:r w:rsidR="005C0BE5" w:rsidRPr="00F80059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F80059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2C735B" w:rsidRPr="00F80059">
        <w:rPr>
          <w:rFonts w:ascii="Times New Roman" w:hAnsi="Times New Roman"/>
          <w:b/>
          <w:i/>
          <w:sz w:val="28"/>
          <w:szCs w:val="28"/>
        </w:rPr>
        <w:t>Система управления двигателем</w:t>
      </w:r>
      <w:r w:rsidR="00A67174" w:rsidRPr="00F80059">
        <w:rPr>
          <w:rFonts w:ascii="Times New Roman" w:hAnsi="Times New Roman"/>
          <w:b/>
          <w:i/>
          <w:sz w:val="28"/>
          <w:szCs w:val="28"/>
        </w:rPr>
        <w:t>.</w:t>
      </w:r>
    </w:p>
    <w:p w14:paraId="7F11898A" w14:textId="77777777" w:rsidR="00F524C5" w:rsidRPr="00DE4EB1" w:rsidRDefault="00F80059" w:rsidP="00F524C5">
      <w:pPr>
        <w:pStyle w:val="a5"/>
        <w:widowControl w:val="0"/>
        <w:tabs>
          <w:tab w:val="left" w:pos="1059"/>
        </w:tabs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Автомобиль:</w:t>
      </w:r>
      <w:r w:rsidR="00F524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524C5" w:rsidRPr="00DE4EB1">
        <w:rPr>
          <w:rFonts w:ascii="Times New Roman" w:hAnsi="Times New Roman"/>
          <w:b/>
          <w:sz w:val="28"/>
          <w:szCs w:val="28"/>
        </w:rPr>
        <w:t xml:space="preserve">Лада Гранта 2018 </w:t>
      </w:r>
      <w:proofErr w:type="spellStart"/>
      <w:r w:rsidR="00F524C5" w:rsidRPr="00DE4EB1">
        <w:rPr>
          <w:rFonts w:ascii="Times New Roman" w:hAnsi="Times New Roman"/>
          <w:b/>
          <w:sz w:val="28"/>
          <w:szCs w:val="28"/>
        </w:rPr>
        <w:t>г.в</w:t>
      </w:r>
      <w:proofErr w:type="spellEnd"/>
      <w:r w:rsidR="00F524C5" w:rsidRPr="00DE4EB1">
        <w:rPr>
          <w:rFonts w:ascii="Times New Roman" w:hAnsi="Times New Roman"/>
          <w:b/>
          <w:sz w:val="28"/>
          <w:szCs w:val="28"/>
        </w:rPr>
        <w:t xml:space="preserve">. 1,6, 5 МТ, 87 </w:t>
      </w:r>
      <w:proofErr w:type="spellStart"/>
      <w:r w:rsidR="00F524C5" w:rsidRPr="00DE4EB1">
        <w:rPr>
          <w:rFonts w:ascii="Times New Roman" w:hAnsi="Times New Roman"/>
          <w:b/>
          <w:sz w:val="28"/>
          <w:szCs w:val="28"/>
        </w:rPr>
        <w:t>л.с</w:t>
      </w:r>
      <w:proofErr w:type="spellEnd"/>
      <w:r w:rsidR="00F524C5" w:rsidRPr="00DE4EB1">
        <w:rPr>
          <w:rFonts w:ascii="Times New Roman" w:hAnsi="Times New Roman"/>
          <w:b/>
          <w:sz w:val="28"/>
          <w:szCs w:val="28"/>
        </w:rPr>
        <w:t xml:space="preserve">. -1 </w:t>
      </w:r>
      <w:proofErr w:type="spellStart"/>
      <w:r w:rsidR="00F524C5" w:rsidRPr="00DE4EB1">
        <w:rPr>
          <w:rFonts w:ascii="Times New Roman" w:hAnsi="Times New Roman"/>
          <w:b/>
          <w:sz w:val="28"/>
          <w:szCs w:val="28"/>
        </w:rPr>
        <w:t>шт</w:t>
      </w:r>
      <w:proofErr w:type="spellEnd"/>
    </w:p>
    <w:p w14:paraId="3D579D83" w14:textId="5B5C94BB" w:rsidR="002C735B" w:rsidRPr="00F524C5" w:rsidRDefault="00F524C5" w:rsidP="00F524C5">
      <w:pPr>
        <w:pStyle w:val="a5"/>
        <w:widowControl w:val="0"/>
        <w:tabs>
          <w:tab w:val="left" w:pos="1059"/>
        </w:tabs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E4EB1">
        <w:rPr>
          <w:rFonts w:ascii="Times New Roman" w:hAnsi="Times New Roman"/>
          <w:b/>
          <w:sz w:val="28"/>
          <w:szCs w:val="28"/>
        </w:rPr>
        <w:t>XTA219010J0554164 (т858Кку71)</w:t>
      </w:r>
    </w:p>
    <w:p w14:paraId="7418EBC8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выполняется по мере выполнения этапов модуля, согласно установленным в инструкциях для участников «точкам STOP» и по окончании одного часа с момента начала модуля.</w:t>
      </w:r>
    </w:p>
    <w:p w14:paraId="7B1A5B87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А1 - Данный этап модуля предполагает восстановление прокручивания коленчатого вала стартером автомобиля без использования диагностического сканера, при помощи измерительного оборудования (</w:t>
      </w:r>
      <w:proofErr w:type="spellStart"/>
      <w:r>
        <w:rPr>
          <w:rFonts w:ascii="Times New Roman" w:hAnsi="Times New Roman"/>
          <w:sz w:val="28"/>
          <w:szCs w:val="28"/>
        </w:rPr>
        <w:t>мультиметр</w:t>
      </w:r>
      <w:proofErr w:type="spellEnd"/>
      <w:r>
        <w:rPr>
          <w:rFonts w:ascii="Times New Roman" w:hAnsi="Times New Roman"/>
          <w:sz w:val="28"/>
          <w:szCs w:val="28"/>
        </w:rPr>
        <w:t xml:space="preserve"> и/или осциллограф).</w:t>
      </w:r>
    </w:p>
    <w:p w14:paraId="3D363E42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Точка «STOP» - в случае не прокручивания коленчатого вала стартером, конкурсант удаляется с площадки на время устранения неисправностей экспертом.</w:t>
      </w:r>
    </w:p>
    <w:p w14:paraId="64FF3953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А2 - </w:t>
      </w:r>
      <w:bookmarkStart w:id="9" w:name="_Hlk20490884"/>
      <w:r>
        <w:rPr>
          <w:rFonts w:ascii="Times New Roman" w:hAnsi="Times New Roman"/>
          <w:sz w:val="28"/>
          <w:szCs w:val="28"/>
        </w:rPr>
        <w:t>Данный этап модуля предполагает выполнение пуска двигателя автомобиля без использования диагностического сканера, при помощи измерительного оборудования (</w:t>
      </w:r>
      <w:proofErr w:type="spellStart"/>
      <w:r>
        <w:rPr>
          <w:rFonts w:ascii="Times New Roman" w:hAnsi="Times New Roman"/>
          <w:sz w:val="28"/>
          <w:szCs w:val="28"/>
        </w:rPr>
        <w:t>мультиметр</w:t>
      </w:r>
      <w:proofErr w:type="spellEnd"/>
      <w:r>
        <w:rPr>
          <w:rFonts w:ascii="Times New Roman" w:hAnsi="Times New Roman"/>
          <w:sz w:val="28"/>
          <w:szCs w:val="28"/>
        </w:rPr>
        <w:t xml:space="preserve"> и/или осциллограф).</w:t>
      </w:r>
    </w:p>
    <w:p w14:paraId="2E470CB4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0" w:name="_Hlk20491007"/>
      <w:bookmarkEnd w:id="9"/>
      <w:r>
        <w:rPr>
          <w:rFonts w:ascii="Times New Roman" w:hAnsi="Times New Roman"/>
          <w:sz w:val="28"/>
          <w:szCs w:val="28"/>
        </w:rPr>
        <w:t>Точка «</w:t>
      </w:r>
      <w:r>
        <w:rPr>
          <w:rFonts w:ascii="Times New Roman" w:hAnsi="Times New Roman"/>
          <w:sz w:val="28"/>
          <w:szCs w:val="28"/>
          <w:lang w:val="en-US"/>
        </w:rPr>
        <w:t>STOP</w:t>
      </w:r>
      <w:r>
        <w:rPr>
          <w:rFonts w:ascii="Times New Roman" w:hAnsi="Times New Roman"/>
          <w:sz w:val="28"/>
          <w:szCs w:val="28"/>
        </w:rPr>
        <w:t>» - в случае не запуска двигателя конкурсантом, конкурсант удаляется с площадки на время устранения неисправностей экспертом.</w:t>
      </w:r>
    </w:p>
    <w:bookmarkEnd w:id="10"/>
    <w:p w14:paraId="76BF3047" w14:textId="77777777" w:rsidR="002C735B" w:rsidRDefault="002C735B" w:rsidP="002C735B">
      <w:pPr>
        <w:pStyle w:val="a5"/>
        <w:widowControl w:val="0"/>
        <w:tabs>
          <w:tab w:val="left" w:pos="1059"/>
        </w:tabs>
        <w:spacing w:after="0" w:line="23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3 – Данный этап модуля направлен на восстановление работоспособности двигателя с использованием диагностического оборудования.</w:t>
      </w:r>
    </w:p>
    <w:p w14:paraId="1B2D5DEF" w14:textId="77777777" w:rsidR="002C735B" w:rsidRDefault="002C735B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69C042D" w14:textId="46E158BB" w:rsidR="00BF6513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b/>
          <w:i/>
          <w:sz w:val="28"/>
          <w:szCs w:val="28"/>
        </w:rPr>
      </w:pPr>
      <w:r w:rsidRPr="00F80059">
        <w:rPr>
          <w:rFonts w:ascii="Times New Roman" w:hAnsi="Times New Roman"/>
          <w:b/>
          <w:i/>
          <w:sz w:val="28"/>
          <w:szCs w:val="28"/>
        </w:rPr>
        <w:t xml:space="preserve">Модуль </w:t>
      </w:r>
      <w:r w:rsidR="005C0BE5" w:rsidRPr="00F80059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="00BF6513" w:rsidRPr="00F80059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2C735B" w:rsidRPr="00F80059">
        <w:rPr>
          <w:rFonts w:ascii="Times New Roman" w:hAnsi="Times New Roman"/>
          <w:b/>
          <w:i/>
          <w:sz w:val="28"/>
          <w:szCs w:val="28"/>
        </w:rPr>
        <w:t>Системы рулевого управления, подвеска.</w:t>
      </w:r>
    </w:p>
    <w:p w14:paraId="449F1222" w14:textId="77777777" w:rsidR="00F524C5" w:rsidRPr="00DE4EB1" w:rsidRDefault="00F80059" w:rsidP="00F524C5">
      <w:pPr>
        <w:pStyle w:val="a5"/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Автомобиль:</w:t>
      </w:r>
      <w:r w:rsidR="00F524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524C5" w:rsidRPr="00DE4EB1">
        <w:rPr>
          <w:rFonts w:ascii="Times New Roman" w:hAnsi="Times New Roman"/>
          <w:b/>
          <w:sz w:val="28"/>
          <w:szCs w:val="28"/>
        </w:rPr>
        <w:t xml:space="preserve">ВАЗ 21144 2007 </w:t>
      </w:r>
      <w:proofErr w:type="spellStart"/>
      <w:r w:rsidR="00F524C5" w:rsidRPr="00DE4EB1">
        <w:rPr>
          <w:rFonts w:ascii="Times New Roman" w:hAnsi="Times New Roman"/>
          <w:b/>
          <w:sz w:val="28"/>
          <w:szCs w:val="28"/>
        </w:rPr>
        <w:t>г.в</w:t>
      </w:r>
      <w:proofErr w:type="spellEnd"/>
      <w:r w:rsidR="00F524C5" w:rsidRPr="00DE4EB1">
        <w:rPr>
          <w:rFonts w:ascii="Times New Roman" w:hAnsi="Times New Roman"/>
          <w:b/>
          <w:sz w:val="28"/>
          <w:szCs w:val="28"/>
        </w:rPr>
        <w:t xml:space="preserve">. 1,5, 5 МТ, 77 </w:t>
      </w:r>
      <w:proofErr w:type="spellStart"/>
      <w:r w:rsidR="00F524C5" w:rsidRPr="00DE4EB1">
        <w:rPr>
          <w:rFonts w:ascii="Times New Roman" w:hAnsi="Times New Roman"/>
          <w:b/>
          <w:sz w:val="28"/>
          <w:szCs w:val="28"/>
        </w:rPr>
        <w:t>л.с</w:t>
      </w:r>
      <w:proofErr w:type="spellEnd"/>
      <w:r w:rsidR="00F524C5" w:rsidRPr="00DE4EB1">
        <w:rPr>
          <w:rFonts w:ascii="Times New Roman" w:hAnsi="Times New Roman"/>
          <w:b/>
          <w:sz w:val="28"/>
          <w:szCs w:val="28"/>
        </w:rPr>
        <w:t>. -1 шт.</w:t>
      </w:r>
    </w:p>
    <w:p w14:paraId="2587790C" w14:textId="77777777" w:rsidR="00F524C5" w:rsidRDefault="00F524C5" w:rsidP="00F524C5">
      <w:pPr>
        <w:pStyle w:val="a5"/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E4EB1">
        <w:rPr>
          <w:rFonts w:ascii="Times New Roman" w:hAnsi="Times New Roman"/>
          <w:b/>
          <w:sz w:val="28"/>
          <w:szCs w:val="28"/>
        </w:rPr>
        <w:t>XTA21144074424218 (е719уо71)</w:t>
      </w:r>
    </w:p>
    <w:p w14:paraId="4E15C7E3" w14:textId="373B3C0E" w:rsidR="00F80059" w:rsidRPr="00F80059" w:rsidRDefault="00F80059" w:rsidP="00A67174">
      <w:pPr>
        <w:spacing w:after="0"/>
        <w:contextualSpacing/>
        <w:mirrorIndents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416B114" w14:textId="77777777" w:rsidR="00F80059" w:rsidRDefault="00F80059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154F19B" w14:textId="77777777" w:rsidR="00F80059" w:rsidRDefault="00F80059" w:rsidP="00F8005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выполняется по мере выполнения этапов модуля, согласно установленным в инструкциях для участников «точкам STOP» и по окончании двух с половиной часов с момента начала модуля.</w:t>
      </w:r>
    </w:p>
    <w:p w14:paraId="22C593F6" w14:textId="77777777" w:rsidR="00F80059" w:rsidRDefault="00F80059" w:rsidP="00F8005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В1 - Конкурсанту необходимо провести диагностику рулевого управления, подвески автомобиля, определить неисправности, устранить неисправности, провести необходимые метрологические измерения, провести сборку, привести системы в рабочее состояние. </w:t>
      </w:r>
    </w:p>
    <w:p w14:paraId="3FC6E6D5" w14:textId="6DB0409C" w:rsidR="002C735B" w:rsidRPr="009D3F09" w:rsidRDefault="00F80059" w:rsidP="009D3F0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В2 - Выполнить операцию «сход-развал». Р</w:t>
      </w:r>
      <w:r w:rsidR="009D3F09">
        <w:rPr>
          <w:rFonts w:ascii="Times New Roman" w:hAnsi="Times New Roman"/>
          <w:sz w:val="28"/>
          <w:szCs w:val="28"/>
        </w:rPr>
        <w:t>езультаты записать в лист учёта.</w:t>
      </w:r>
    </w:p>
    <w:p w14:paraId="19686EBF" w14:textId="59A25E43" w:rsidR="00A67174" w:rsidRDefault="00170FE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F80059">
        <w:rPr>
          <w:rFonts w:ascii="Times New Roman" w:hAnsi="Times New Roman"/>
          <w:b/>
          <w:i/>
          <w:sz w:val="28"/>
          <w:szCs w:val="28"/>
        </w:rPr>
        <w:lastRenderedPageBreak/>
        <w:t xml:space="preserve">Модуль </w:t>
      </w:r>
      <w:r w:rsidR="005C0BE5" w:rsidRPr="00F80059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 w:rsidRPr="00F80059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F80059" w:rsidRPr="00F80059">
        <w:rPr>
          <w:rFonts w:ascii="Times New Roman" w:hAnsi="Times New Roman"/>
          <w:b/>
          <w:i/>
          <w:sz w:val="28"/>
          <w:szCs w:val="28"/>
        </w:rPr>
        <w:t>Электрические и электронные системы</w:t>
      </w:r>
      <w:r w:rsidR="00F80059" w:rsidRPr="00F80059">
        <w:rPr>
          <w:rFonts w:ascii="Times New Roman" w:hAnsi="Times New Roman"/>
          <w:i/>
          <w:sz w:val="28"/>
          <w:szCs w:val="28"/>
        </w:rPr>
        <w:t>.</w:t>
      </w:r>
    </w:p>
    <w:p w14:paraId="3A6C5F3A" w14:textId="77777777" w:rsidR="00364067" w:rsidRPr="00DE4EB1" w:rsidRDefault="00F80059" w:rsidP="00364067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80059">
        <w:rPr>
          <w:rFonts w:ascii="Times New Roman" w:hAnsi="Times New Roman"/>
          <w:b/>
          <w:i/>
          <w:sz w:val="28"/>
          <w:szCs w:val="28"/>
        </w:rPr>
        <w:t>Автомобиль:</w:t>
      </w:r>
      <w:r w:rsidR="00F524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6406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64067" w:rsidRPr="00DE4EB1">
        <w:rPr>
          <w:rFonts w:ascii="Times New Roman" w:hAnsi="Times New Roman"/>
          <w:b/>
          <w:sz w:val="28"/>
          <w:szCs w:val="28"/>
        </w:rPr>
        <w:t>Рено</w:t>
      </w:r>
      <w:proofErr w:type="gramEnd"/>
      <w:r w:rsidR="00364067" w:rsidRPr="00DE4EB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64067" w:rsidRPr="00DE4EB1">
        <w:rPr>
          <w:rFonts w:ascii="Times New Roman" w:hAnsi="Times New Roman"/>
          <w:b/>
          <w:sz w:val="28"/>
          <w:szCs w:val="28"/>
        </w:rPr>
        <w:t>Логан</w:t>
      </w:r>
      <w:proofErr w:type="spellEnd"/>
      <w:r w:rsidR="00364067" w:rsidRPr="00DE4EB1">
        <w:rPr>
          <w:rFonts w:ascii="Times New Roman" w:hAnsi="Times New Roman"/>
          <w:b/>
          <w:sz w:val="28"/>
          <w:szCs w:val="28"/>
        </w:rPr>
        <w:t xml:space="preserve"> 2012 </w:t>
      </w:r>
      <w:proofErr w:type="spellStart"/>
      <w:r w:rsidR="00364067" w:rsidRPr="00DE4EB1">
        <w:rPr>
          <w:rFonts w:ascii="Times New Roman" w:hAnsi="Times New Roman"/>
          <w:b/>
          <w:sz w:val="28"/>
          <w:szCs w:val="28"/>
        </w:rPr>
        <w:t>г.в</w:t>
      </w:r>
      <w:proofErr w:type="spellEnd"/>
      <w:r w:rsidR="00364067" w:rsidRPr="00DE4EB1">
        <w:rPr>
          <w:rFonts w:ascii="Times New Roman" w:hAnsi="Times New Roman"/>
          <w:b/>
          <w:sz w:val="28"/>
          <w:szCs w:val="28"/>
        </w:rPr>
        <w:t xml:space="preserve">. 1,6 5 МТ, 84 </w:t>
      </w:r>
      <w:proofErr w:type="spellStart"/>
      <w:r w:rsidR="00364067" w:rsidRPr="00DE4EB1">
        <w:rPr>
          <w:rFonts w:ascii="Times New Roman" w:hAnsi="Times New Roman"/>
          <w:b/>
          <w:sz w:val="28"/>
          <w:szCs w:val="28"/>
        </w:rPr>
        <w:t>л.с</w:t>
      </w:r>
      <w:proofErr w:type="spellEnd"/>
      <w:r w:rsidR="00364067" w:rsidRPr="00DE4EB1">
        <w:rPr>
          <w:rFonts w:ascii="Times New Roman" w:hAnsi="Times New Roman"/>
          <w:b/>
          <w:sz w:val="28"/>
          <w:szCs w:val="28"/>
        </w:rPr>
        <w:t xml:space="preserve">  - 1 </w:t>
      </w:r>
      <w:proofErr w:type="spellStart"/>
      <w:r w:rsidR="00364067" w:rsidRPr="00DE4EB1">
        <w:rPr>
          <w:rFonts w:ascii="Times New Roman" w:hAnsi="Times New Roman"/>
          <w:b/>
          <w:sz w:val="28"/>
          <w:szCs w:val="28"/>
        </w:rPr>
        <w:t>шт</w:t>
      </w:r>
      <w:proofErr w:type="spellEnd"/>
    </w:p>
    <w:p w14:paraId="6A8DF5EE" w14:textId="77777777" w:rsidR="00364067" w:rsidRDefault="00364067" w:rsidP="00364067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E4EB1">
        <w:rPr>
          <w:rFonts w:ascii="Times New Roman" w:hAnsi="Times New Roman"/>
          <w:b/>
          <w:sz w:val="28"/>
          <w:szCs w:val="28"/>
        </w:rPr>
        <w:t xml:space="preserve"> X7LLSRB1HAH323492 (к 656 ур71)</w:t>
      </w:r>
    </w:p>
    <w:p w14:paraId="13876955" w14:textId="6EBC18D5" w:rsidR="00F80059" w:rsidRDefault="00F80059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CB0ED65" w14:textId="5CF6F800" w:rsidR="00F80059" w:rsidRDefault="00F80059" w:rsidP="00F8005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 провести диагностику электрооборудования автомобиля, определить неисправности и устранить. Результаты записать в лист учёта.</w:t>
      </w:r>
    </w:p>
    <w:p w14:paraId="6D2DB560" w14:textId="02F490E7" w:rsidR="00F80059" w:rsidRDefault="00F80059" w:rsidP="00F80059">
      <w:pPr>
        <w:jc w:val="both"/>
        <w:rPr>
          <w:rFonts w:ascii="Times New Roman" w:hAnsi="Times New Roman"/>
          <w:b/>
          <w:i/>
          <w:sz w:val="28"/>
          <w:szCs w:val="28"/>
        </w:rPr>
      </w:pPr>
      <w:bookmarkStart w:id="11" w:name="_Toc379539626"/>
      <w:r w:rsidRPr="00F80059">
        <w:rPr>
          <w:rFonts w:ascii="Times New Roman" w:hAnsi="Times New Roman"/>
          <w:b/>
          <w:i/>
          <w:sz w:val="28"/>
          <w:szCs w:val="28"/>
        </w:rPr>
        <w:t>Модуль D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F80059">
        <w:rPr>
          <w:rFonts w:ascii="Times New Roman" w:hAnsi="Times New Roman"/>
          <w:b/>
          <w:i/>
          <w:sz w:val="28"/>
          <w:szCs w:val="28"/>
        </w:rPr>
        <w:t xml:space="preserve"> Коробка передач (механическая часть).</w:t>
      </w:r>
    </w:p>
    <w:p w14:paraId="7FBEA00F" w14:textId="3C59DE78" w:rsidR="00F80059" w:rsidRDefault="00F80059" w:rsidP="00F8005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КПП:</w:t>
      </w:r>
      <w:r w:rsidR="0036406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D3F09" w:rsidRPr="009D3F09">
        <w:rPr>
          <w:rFonts w:ascii="Times New Roman" w:hAnsi="Times New Roman"/>
          <w:b/>
          <w:i/>
          <w:sz w:val="28"/>
          <w:szCs w:val="28"/>
        </w:rPr>
        <w:t>ВАЗ 2181</w:t>
      </w:r>
      <w:r w:rsidR="009D3F09">
        <w:rPr>
          <w:rFonts w:ascii="Times New Roman" w:hAnsi="Times New Roman"/>
          <w:b/>
          <w:i/>
          <w:sz w:val="28"/>
          <w:szCs w:val="28"/>
        </w:rPr>
        <w:t xml:space="preserve"> – 2 </w:t>
      </w:r>
      <w:proofErr w:type="spellStart"/>
      <w:r w:rsidR="009D3F09">
        <w:rPr>
          <w:rFonts w:ascii="Times New Roman" w:hAnsi="Times New Roman"/>
          <w:b/>
          <w:i/>
          <w:sz w:val="28"/>
          <w:szCs w:val="28"/>
        </w:rPr>
        <w:t>шт</w:t>
      </w:r>
      <w:proofErr w:type="spellEnd"/>
    </w:p>
    <w:p w14:paraId="7636EC66" w14:textId="1EAC052C" w:rsidR="00F80059" w:rsidRDefault="00F80059" w:rsidP="00F8005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 провести разборку коробки передач, провести диагностику, определить неисправности, провести необходимые метрологические измерения, устранить неисправности, провести сборку коробки передач в правильной технологической последовательности. Выбрать моменты затяжки, согласно технологическому процессу. Результаты записать в лист учёта.</w:t>
      </w:r>
    </w:p>
    <w:p w14:paraId="4DD6F644" w14:textId="77777777" w:rsidR="00F80059" w:rsidRDefault="00F80059" w:rsidP="00F80059">
      <w:pPr>
        <w:jc w:val="both"/>
        <w:rPr>
          <w:rFonts w:ascii="Times New Roman" w:hAnsi="Times New Roman"/>
          <w:b/>
          <w:sz w:val="28"/>
          <w:szCs w:val="28"/>
        </w:rPr>
      </w:pPr>
    </w:p>
    <w:p w14:paraId="1E3F24E4" w14:textId="72036342" w:rsidR="00F80059" w:rsidRDefault="00F80059" w:rsidP="00F800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80059">
        <w:rPr>
          <w:rFonts w:ascii="Times New Roman" w:hAnsi="Times New Roman"/>
          <w:b/>
          <w:i/>
          <w:sz w:val="28"/>
          <w:szCs w:val="28"/>
        </w:rPr>
        <w:t>Модуль Е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F80059">
        <w:rPr>
          <w:rFonts w:ascii="Times New Roman" w:hAnsi="Times New Roman"/>
          <w:b/>
          <w:i/>
          <w:sz w:val="28"/>
          <w:szCs w:val="28"/>
        </w:rPr>
        <w:t xml:space="preserve"> Двигатель (механическая часть).</w:t>
      </w:r>
    </w:p>
    <w:p w14:paraId="5C4FFAFF" w14:textId="2A08F65C" w:rsidR="00F80059" w:rsidRPr="009D3F09" w:rsidRDefault="00F80059" w:rsidP="009D3F09">
      <w:pPr>
        <w:pStyle w:val="a5"/>
        <w:autoSpaceDE w:val="0"/>
        <w:autoSpaceDN w:val="0"/>
        <w:adjustRightInd w:val="0"/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Двигатель:</w:t>
      </w:r>
      <w:r w:rsidR="0036406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64067" w:rsidRPr="00DE4EB1">
        <w:rPr>
          <w:rFonts w:ascii="Times New Roman" w:hAnsi="Times New Roman"/>
          <w:b/>
          <w:sz w:val="28"/>
          <w:szCs w:val="28"/>
        </w:rPr>
        <w:t>Ваз 21126- 100026080 - 2шт</w:t>
      </w:r>
    </w:p>
    <w:p w14:paraId="01371890" w14:textId="6062B9E4" w:rsidR="00F80059" w:rsidRDefault="00F80059" w:rsidP="009D3F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Конкурсанту необходимо провести разборку двигателя, провести диагностику, определить неисправности, устранить неисправности, провести необходимые метрологические измерения, регулировки, провести сборку в правильной технологической последовательности. Выбрать моменты затяжки, согласно технологическому процессу. Результаты записать в лист учёта.</w:t>
      </w:r>
    </w:p>
    <w:p w14:paraId="75C832EB" w14:textId="77777777" w:rsidR="009D3F09" w:rsidRDefault="009D3F09" w:rsidP="00F80059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391D7438" w14:textId="43AC8328" w:rsidR="009D3F09" w:rsidRPr="009D3F09" w:rsidRDefault="00F80059" w:rsidP="009D3F09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80059">
        <w:rPr>
          <w:rFonts w:ascii="Times New Roman" w:hAnsi="Times New Roman"/>
          <w:b/>
          <w:i/>
          <w:sz w:val="28"/>
          <w:szCs w:val="28"/>
        </w:rPr>
        <w:t xml:space="preserve">Модуль </w:t>
      </w:r>
      <w:r w:rsidRPr="00F80059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Pr="00F80059">
        <w:rPr>
          <w:rFonts w:ascii="Times New Roman" w:hAnsi="Times New Roman"/>
          <w:b/>
          <w:i/>
          <w:sz w:val="28"/>
          <w:szCs w:val="28"/>
        </w:rPr>
        <w:t>:</w:t>
      </w:r>
      <w:r w:rsidRPr="00EA000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0059">
        <w:rPr>
          <w:rFonts w:ascii="Times New Roman" w:hAnsi="Times New Roman"/>
          <w:b/>
          <w:i/>
          <w:sz w:val="28"/>
          <w:szCs w:val="28"/>
        </w:rPr>
        <w:t>Тормозные системы.</w:t>
      </w:r>
    </w:p>
    <w:p w14:paraId="26F71AE1" w14:textId="0AFA2300" w:rsidR="009D3F09" w:rsidRPr="00DE4EB1" w:rsidRDefault="00F80059" w:rsidP="009D3F09">
      <w:pPr>
        <w:pStyle w:val="a5"/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Автомобиль:</w:t>
      </w:r>
      <w:r w:rsidR="009D3F0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D3F09" w:rsidRPr="00DE4EB1">
        <w:rPr>
          <w:rFonts w:ascii="Times New Roman" w:hAnsi="Times New Roman"/>
          <w:b/>
          <w:sz w:val="28"/>
          <w:szCs w:val="28"/>
        </w:rPr>
        <w:t xml:space="preserve">Лада Гранта 2018 </w:t>
      </w:r>
      <w:proofErr w:type="spellStart"/>
      <w:r w:rsidR="009D3F09" w:rsidRPr="00DE4EB1">
        <w:rPr>
          <w:rFonts w:ascii="Times New Roman" w:hAnsi="Times New Roman"/>
          <w:b/>
          <w:sz w:val="28"/>
          <w:szCs w:val="28"/>
        </w:rPr>
        <w:t>г.в</w:t>
      </w:r>
      <w:proofErr w:type="spellEnd"/>
      <w:r w:rsidR="009D3F09" w:rsidRPr="00DE4EB1">
        <w:rPr>
          <w:rFonts w:ascii="Times New Roman" w:hAnsi="Times New Roman"/>
          <w:b/>
          <w:sz w:val="28"/>
          <w:szCs w:val="28"/>
        </w:rPr>
        <w:t xml:space="preserve">. 1,6, 5 МТ, 87 </w:t>
      </w:r>
      <w:proofErr w:type="spellStart"/>
      <w:r w:rsidR="009D3F09" w:rsidRPr="00DE4EB1">
        <w:rPr>
          <w:rFonts w:ascii="Times New Roman" w:hAnsi="Times New Roman"/>
          <w:b/>
          <w:sz w:val="28"/>
          <w:szCs w:val="28"/>
        </w:rPr>
        <w:t>л.с</w:t>
      </w:r>
      <w:proofErr w:type="spellEnd"/>
      <w:r w:rsidR="009D3F09" w:rsidRPr="00DE4EB1">
        <w:rPr>
          <w:rFonts w:ascii="Times New Roman" w:hAnsi="Times New Roman"/>
          <w:b/>
          <w:sz w:val="28"/>
          <w:szCs w:val="28"/>
        </w:rPr>
        <w:t>. – 1шт.</w:t>
      </w:r>
    </w:p>
    <w:p w14:paraId="15DB0B2F" w14:textId="5D5423AE" w:rsidR="009D3F09" w:rsidRPr="009D3F09" w:rsidRDefault="009D3F09" w:rsidP="009D3F09">
      <w:pPr>
        <w:pStyle w:val="a5"/>
        <w:spacing w:after="0" w:line="23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E4EB1">
        <w:rPr>
          <w:rFonts w:ascii="Times New Roman" w:hAnsi="Times New Roman"/>
          <w:b/>
          <w:sz w:val="28"/>
          <w:szCs w:val="28"/>
        </w:rPr>
        <w:t>XTA219010J0548672 (т790ку71)</w:t>
      </w:r>
    </w:p>
    <w:p w14:paraId="40ABD91D" w14:textId="47AEBED0" w:rsidR="00F80059" w:rsidRDefault="00F80059" w:rsidP="00F800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выполняется по мере выполнения этапов модуля, согласно установленным в инструкциях для участников «точкам STOP» и по окончании одного часа с момента начала </w:t>
      </w:r>
      <w:proofErr w:type="spellStart"/>
      <w:r>
        <w:rPr>
          <w:rFonts w:ascii="Times New Roman" w:hAnsi="Times New Roman"/>
          <w:sz w:val="28"/>
          <w:szCs w:val="28"/>
        </w:rPr>
        <w:t>субкритерия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>1.</w:t>
      </w:r>
    </w:p>
    <w:p w14:paraId="14C53C74" w14:textId="2B6530F6" w:rsidR="00BF6513" w:rsidRDefault="00F80059" w:rsidP="003E78E3">
      <w:pPr>
        <w:spacing w:line="360" w:lineRule="auto"/>
        <w:ind w:firstLine="567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/>
          <w:sz w:val="28"/>
          <w:szCs w:val="28"/>
        </w:rPr>
        <w:lastRenderedPageBreak/>
        <w:t>Конкурсанту необходимо провести диагностику тормозных систем, определить неисправности, устранить неисправности, провести необходимые метрологические измерения, провести сборку, привести системы в рабочее состояние. Выполнить прокачку тормозной системы. Результаты записать в лист учёта.</w:t>
      </w:r>
      <w:bookmarkEnd w:id="11"/>
    </w:p>
    <w:p w14:paraId="60147C88" w14:textId="242D21A7" w:rsidR="003E78E3" w:rsidRPr="003E78E3" w:rsidRDefault="003E78E3" w:rsidP="003E78E3">
      <w:pPr>
        <w:pStyle w:val="a5"/>
        <w:numPr>
          <w:ilvl w:val="0"/>
          <w:numId w:val="20"/>
        </w:numPr>
        <w:spacing w:after="160" w:line="259" w:lineRule="auto"/>
        <w:jc w:val="center"/>
        <w:rPr>
          <w:rFonts w:ascii="Times New Roman" w:hAnsi="Times New Roman"/>
          <w:b/>
          <w:sz w:val="28"/>
        </w:rPr>
      </w:pPr>
      <w:r w:rsidRPr="003E78E3">
        <w:rPr>
          <w:rFonts w:ascii="Times New Roman" w:hAnsi="Times New Roman"/>
          <w:b/>
          <w:sz w:val="28"/>
        </w:rPr>
        <w:t>КРИТЕРИИ ОЦЕНКИ</w:t>
      </w:r>
    </w:p>
    <w:p w14:paraId="37983681" w14:textId="77777777" w:rsidR="003E78E3" w:rsidRPr="003E78E3" w:rsidRDefault="003E78E3" w:rsidP="003E78E3">
      <w:pPr>
        <w:spacing w:line="360" w:lineRule="auto"/>
        <w:ind w:firstLine="567"/>
        <w:jc w:val="both"/>
        <w:rPr>
          <w:rStyle w:val="10"/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16"/>
        <w:gridCol w:w="4429"/>
        <w:gridCol w:w="1920"/>
        <w:gridCol w:w="1801"/>
        <w:gridCol w:w="1387"/>
      </w:tblGrid>
      <w:tr w:rsidR="00B555AD" w:rsidRPr="00B555AD" w14:paraId="36BBA727" w14:textId="77777777" w:rsidTr="009D3F09">
        <w:trPr>
          <w:jc w:val="center"/>
        </w:trPr>
        <w:tc>
          <w:tcPr>
            <w:tcW w:w="2458" w:type="pct"/>
            <w:gridSpan w:val="2"/>
            <w:vMerge w:val="restart"/>
            <w:shd w:val="clear" w:color="auto" w:fill="365F91" w:themeFill="accent1" w:themeFillShade="BF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2" w:type="pct"/>
            <w:gridSpan w:val="3"/>
            <w:shd w:val="clear" w:color="auto" w:fill="365F91" w:themeFill="accent1" w:themeFillShade="BF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9D3F09">
        <w:trPr>
          <w:jc w:val="center"/>
        </w:trPr>
        <w:tc>
          <w:tcPr>
            <w:tcW w:w="2458" w:type="pct"/>
            <w:gridSpan w:val="2"/>
            <w:vMerge/>
            <w:shd w:val="clear" w:color="auto" w:fill="365F91" w:themeFill="accent1" w:themeFillShade="BF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1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5B772F" w:rsidRPr="00B555AD" w14:paraId="4EBE1328" w14:textId="77777777" w:rsidTr="009D3F09">
        <w:trPr>
          <w:jc w:val="center"/>
        </w:trPr>
        <w:tc>
          <w:tcPr>
            <w:tcW w:w="256" w:type="pct"/>
            <w:vMerge w:val="restart"/>
            <w:shd w:val="clear" w:color="auto" w:fill="365F91" w:themeFill="accent1" w:themeFillShade="BF"/>
            <w:vAlign w:val="center"/>
          </w:tcPr>
          <w:p w14:paraId="7DA9C510" w14:textId="77AB4450" w:rsidR="005B772F" w:rsidRPr="00B555AD" w:rsidRDefault="005B772F" w:rsidP="00F80059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03" w:type="pct"/>
          </w:tcPr>
          <w:p w14:paraId="74F9DFA3" w14:textId="4B6ADB82" w:rsidR="005B772F" w:rsidRPr="00B555AD" w:rsidRDefault="005B772F" w:rsidP="00F80059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Система управления двигателем</w:t>
            </w:r>
          </w:p>
        </w:tc>
        <w:tc>
          <w:tcPr>
            <w:tcW w:w="955" w:type="pct"/>
            <w:vAlign w:val="center"/>
          </w:tcPr>
          <w:p w14:paraId="31055A17" w14:textId="4C00052A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</w:p>
        </w:tc>
        <w:tc>
          <w:tcPr>
            <w:tcW w:w="896" w:type="pct"/>
            <w:vAlign w:val="center"/>
          </w:tcPr>
          <w:p w14:paraId="355DF128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pct"/>
            <w:vMerge w:val="restart"/>
            <w:vAlign w:val="center"/>
          </w:tcPr>
          <w:p w14:paraId="6FF96C56" w14:textId="2D6C07AD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16,70</w:t>
            </w:r>
          </w:p>
        </w:tc>
      </w:tr>
      <w:tr w:rsidR="005B772F" w:rsidRPr="00B555AD" w14:paraId="79E44419" w14:textId="77777777" w:rsidTr="009D3F09">
        <w:trPr>
          <w:jc w:val="center"/>
        </w:trPr>
        <w:tc>
          <w:tcPr>
            <w:tcW w:w="256" w:type="pct"/>
            <w:vMerge/>
            <w:shd w:val="clear" w:color="auto" w:fill="365F91" w:themeFill="accent1" w:themeFillShade="BF"/>
            <w:vAlign w:val="center"/>
          </w:tcPr>
          <w:p w14:paraId="6CF1BF5E" w14:textId="5677E0AA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3" w:type="pct"/>
          </w:tcPr>
          <w:p w14:paraId="11477130" w14:textId="4293CB41" w:rsidR="005B772F" w:rsidRPr="00B555AD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А1 Восстановление прокручивания коленчатого вала стартером</w:t>
            </w:r>
          </w:p>
        </w:tc>
        <w:tc>
          <w:tcPr>
            <w:tcW w:w="955" w:type="pct"/>
            <w:vAlign w:val="center"/>
          </w:tcPr>
          <w:p w14:paraId="7CCDF19C" w14:textId="731E9229" w:rsidR="005B772F" w:rsidRP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B772F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03BAF033" w14:textId="0335ADC6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691" w:type="pct"/>
            <w:vMerge/>
            <w:vAlign w:val="center"/>
          </w:tcPr>
          <w:p w14:paraId="359D9830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72F" w:rsidRPr="00B555AD" w14:paraId="6232431E" w14:textId="77777777" w:rsidTr="009D3F09">
        <w:trPr>
          <w:jc w:val="center"/>
        </w:trPr>
        <w:tc>
          <w:tcPr>
            <w:tcW w:w="256" w:type="pct"/>
            <w:vMerge/>
            <w:shd w:val="clear" w:color="auto" w:fill="365F91" w:themeFill="accent1" w:themeFillShade="BF"/>
            <w:vAlign w:val="center"/>
          </w:tcPr>
          <w:p w14:paraId="45156B0B" w14:textId="078B0A86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3" w:type="pct"/>
          </w:tcPr>
          <w:p w14:paraId="61B8577E" w14:textId="21D4F247" w:rsidR="005B772F" w:rsidRPr="00B555AD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А2 Запуск двигателя</w:t>
            </w:r>
          </w:p>
        </w:tc>
        <w:tc>
          <w:tcPr>
            <w:tcW w:w="955" w:type="pct"/>
            <w:vAlign w:val="center"/>
          </w:tcPr>
          <w:p w14:paraId="78015616" w14:textId="6B7E1350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F65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6650779C" w14:textId="039F506E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7,70</w:t>
            </w:r>
          </w:p>
        </w:tc>
        <w:tc>
          <w:tcPr>
            <w:tcW w:w="691" w:type="pct"/>
            <w:vMerge/>
            <w:vAlign w:val="center"/>
          </w:tcPr>
          <w:p w14:paraId="380991FC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72F" w:rsidRPr="00B555AD" w14:paraId="05BEECEF" w14:textId="77777777" w:rsidTr="009D3F09">
        <w:trPr>
          <w:jc w:val="center"/>
        </w:trPr>
        <w:tc>
          <w:tcPr>
            <w:tcW w:w="256" w:type="pct"/>
            <w:vMerge/>
            <w:shd w:val="clear" w:color="auto" w:fill="365F91" w:themeFill="accent1" w:themeFillShade="BF"/>
            <w:vAlign w:val="center"/>
          </w:tcPr>
          <w:p w14:paraId="3D45B62F" w14:textId="5630A68D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3" w:type="pct"/>
          </w:tcPr>
          <w:p w14:paraId="366AEC36" w14:textId="3E0FE8F9" w:rsidR="005B772F" w:rsidRPr="00B555AD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А3 Диагностика электронных систем управления двигателем</w:t>
            </w:r>
          </w:p>
        </w:tc>
        <w:tc>
          <w:tcPr>
            <w:tcW w:w="955" w:type="pct"/>
            <w:vAlign w:val="center"/>
          </w:tcPr>
          <w:p w14:paraId="3EF4A3DE" w14:textId="5EB7DEB8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F65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4A3F43BB" w14:textId="2A73059F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4,00</w:t>
            </w:r>
          </w:p>
        </w:tc>
        <w:tc>
          <w:tcPr>
            <w:tcW w:w="691" w:type="pct"/>
            <w:vMerge/>
            <w:vAlign w:val="center"/>
          </w:tcPr>
          <w:p w14:paraId="78162CBB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72F" w:rsidRPr="00B555AD" w14:paraId="5D754207" w14:textId="77777777" w:rsidTr="009D3F09">
        <w:trPr>
          <w:jc w:val="center"/>
        </w:trPr>
        <w:tc>
          <w:tcPr>
            <w:tcW w:w="256" w:type="pct"/>
            <w:vMerge w:val="restart"/>
            <w:shd w:val="clear" w:color="auto" w:fill="17365D" w:themeFill="text2" w:themeFillShade="BF"/>
            <w:vAlign w:val="center"/>
          </w:tcPr>
          <w:p w14:paraId="08944EFD" w14:textId="7D72A05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203" w:type="pct"/>
          </w:tcPr>
          <w:p w14:paraId="3CA7024C" w14:textId="4E78CE91" w:rsidR="005B772F" w:rsidRPr="00B555AD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Системы рулевого управления, подвеска</w:t>
            </w:r>
          </w:p>
        </w:tc>
        <w:tc>
          <w:tcPr>
            <w:tcW w:w="955" w:type="pct"/>
            <w:vAlign w:val="center"/>
          </w:tcPr>
          <w:p w14:paraId="6E0FF4E6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75330CD8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pct"/>
            <w:vMerge w:val="restart"/>
            <w:vAlign w:val="center"/>
          </w:tcPr>
          <w:p w14:paraId="4280ACE2" w14:textId="61FC3675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4BF">
              <w:rPr>
                <w:rFonts w:ascii="Times New Roman" w:hAnsi="Times New Roman"/>
                <w:sz w:val="28"/>
                <w:szCs w:val="28"/>
              </w:rPr>
              <w:t>16,7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B772F" w:rsidRPr="00B555AD" w14:paraId="2F6929C5" w14:textId="77777777" w:rsidTr="009D3F09">
        <w:trPr>
          <w:jc w:val="center"/>
        </w:trPr>
        <w:tc>
          <w:tcPr>
            <w:tcW w:w="256" w:type="pct"/>
            <w:vMerge/>
            <w:shd w:val="clear" w:color="auto" w:fill="17365D" w:themeFill="text2" w:themeFillShade="BF"/>
            <w:vAlign w:val="center"/>
          </w:tcPr>
          <w:p w14:paraId="693CED2A" w14:textId="77777777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3" w:type="pct"/>
          </w:tcPr>
          <w:p w14:paraId="61635699" w14:textId="0B998305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В1 Рулевое управление, подвеска</w:t>
            </w:r>
          </w:p>
        </w:tc>
        <w:tc>
          <w:tcPr>
            <w:tcW w:w="955" w:type="pct"/>
            <w:vAlign w:val="center"/>
          </w:tcPr>
          <w:p w14:paraId="3AFE0C77" w14:textId="48236746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5F5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3F3105C0" w14:textId="76899BBE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12,70</w:t>
            </w:r>
          </w:p>
        </w:tc>
        <w:tc>
          <w:tcPr>
            <w:tcW w:w="691" w:type="pct"/>
            <w:vMerge/>
            <w:vAlign w:val="center"/>
          </w:tcPr>
          <w:p w14:paraId="56B66C64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72F" w:rsidRPr="00B555AD" w14:paraId="64847B95" w14:textId="77777777" w:rsidTr="009D3F09">
        <w:trPr>
          <w:jc w:val="center"/>
        </w:trPr>
        <w:tc>
          <w:tcPr>
            <w:tcW w:w="256" w:type="pct"/>
            <w:vMerge/>
            <w:shd w:val="clear" w:color="auto" w:fill="17365D" w:themeFill="text2" w:themeFillShade="BF"/>
            <w:vAlign w:val="center"/>
          </w:tcPr>
          <w:p w14:paraId="71854ADD" w14:textId="77777777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3" w:type="pct"/>
          </w:tcPr>
          <w:p w14:paraId="2195EC1C" w14:textId="1B441157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В2 Развал, схождение</w:t>
            </w:r>
          </w:p>
        </w:tc>
        <w:tc>
          <w:tcPr>
            <w:tcW w:w="955" w:type="pct"/>
            <w:vAlign w:val="center"/>
          </w:tcPr>
          <w:p w14:paraId="0F8FB056" w14:textId="113DBF6D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5F5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166C95A2" w14:textId="7EF7A4D2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4,00</w:t>
            </w:r>
          </w:p>
        </w:tc>
        <w:tc>
          <w:tcPr>
            <w:tcW w:w="691" w:type="pct"/>
            <w:vMerge/>
            <w:vAlign w:val="center"/>
          </w:tcPr>
          <w:p w14:paraId="5EB518C7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772F" w:rsidRPr="00B555AD" w14:paraId="4EA0AFFF" w14:textId="77777777" w:rsidTr="009D3F09">
        <w:trPr>
          <w:jc w:val="center"/>
        </w:trPr>
        <w:tc>
          <w:tcPr>
            <w:tcW w:w="256" w:type="pct"/>
            <w:shd w:val="clear" w:color="auto" w:fill="365F91" w:themeFill="accent1" w:themeFillShade="BF"/>
          </w:tcPr>
          <w:p w14:paraId="67B7CD66" w14:textId="1D59E4C4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203" w:type="pct"/>
          </w:tcPr>
          <w:p w14:paraId="114FA377" w14:textId="1CA9E27C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Электрические и электронные системы</w:t>
            </w:r>
          </w:p>
        </w:tc>
        <w:tc>
          <w:tcPr>
            <w:tcW w:w="955" w:type="pct"/>
            <w:vAlign w:val="center"/>
          </w:tcPr>
          <w:p w14:paraId="373EC4CD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7E10CBA1" w14:textId="43E69346" w:rsidR="005B772F" w:rsidRPr="009D3F09" w:rsidRDefault="009D3F09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3F09"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691" w:type="pct"/>
            <w:vAlign w:val="center"/>
          </w:tcPr>
          <w:p w14:paraId="6560D38D" w14:textId="43999E6F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4BF">
              <w:rPr>
                <w:rFonts w:ascii="Times New Roman" w:hAnsi="Times New Roman"/>
                <w:sz w:val="28"/>
                <w:szCs w:val="28"/>
              </w:rPr>
              <w:t>16,7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B772F" w:rsidRPr="00B555AD" w14:paraId="7EB9F8F8" w14:textId="77777777" w:rsidTr="009D3F09">
        <w:trPr>
          <w:jc w:val="center"/>
        </w:trPr>
        <w:tc>
          <w:tcPr>
            <w:tcW w:w="256" w:type="pct"/>
            <w:shd w:val="clear" w:color="auto" w:fill="17365D" w:themeFill="text2" w:themeFillShade="BF"/>
          </w:tcPr>
          <w:p w14:paraId="1A04F9A5" w14:textId="326F21A5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203" w:type="pct"/>
          </w:tcPr>
          <w:p w14:paraId="4BE9F30D" w14:textId="6C6A8816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Коробка передач (механическая часть)</w:t>
            </w:r>
          </w:p>
        </w:tc>
        <w:tc>
          <w:tcPr>
            <w:tcW w:w="955" w:type="pct"/>
            <w:vAlign w:val="center"/>
          </w:tcPr>
          <w:p w14:paraId="691E17D5" w14:textId="54C6952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E7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4285259D" w14:textId="2CD36290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16,70</w:t>
            </w:r>
          </w:p>
        </w:tc>
        <w:tc>
          <w:tcPr>
            <w:tcW w:w="691" w:type="pct"/>
            <w:vAlign w:val="center"/>
          </w:tcPr>
          <w:p w14:paraId="0900CCB5" w14:textId="76DC0F8A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4BF">
              <w:rPr>
                <w:rFonts w:ascii="Times New Roman" w:hAnsi="Times New Roman"/>
                <w:sz w:val="28"/>
                <w:szCs w:val="28"/>
              </w:rPr>
              <w:t>16,7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B772F" w:rsidRPr="00B555AD" w14:paraId="1AF78401" w14:textId="77777777" w:rsidTr="009D3F09">
        <w:trPr>
          <w:jc w:val="center"/>
        </w:trPr>
        <w:tc>
          <w:tcPr>
            <w:tcW w:w="256" w:type="pct"/>
            <w:shd w:val="clear" w:color="auto" w:fill="365F91" w:themeFill="accent1" w:themeFillShade="BF"/>
          </w:tcPr>
          <w:p w14:paraId="12FDA794" w14:textId="4DF3A954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203" w:type="pct"/>
          </w:tcPr>
          <w:p w14:paraId="2812A45F" w14:textId="17B3E6BE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Двигатель (механическая часть)</w:t>
            </w:r>
          </w:p>
        </w:tc>
        <w:tc>
          <w:tcPr>
            <w:tcW w:w="955" w:type="pct"/>
            <w:vAlign w:val="center"/>
          </w:tcPr>
          <w:p w14:paraId="6E388E8D" w14:textId="6154CCB6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E7">
              <w:rPr>
                <w:rFonts w:ascii="Times New Roman" w:hAnsi="Times New Roman"/>
                <w:sz w:val="56"/>
                <w:szCs w:val="56"/>
              </w:rPr>
              <w:t>–</w:t>
            </w:r>
          </w:p>
        </w:tc>
        <w:tc>
          <w:tcPr>
            <w:tcW w:w="896" w:type="pct"/>
            <w:vAlign w:val="center"/>
          </w:tcPr>
          <w:p w14:paraId="0AC1A05A" w14:textId="6778200E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16,70</w:t>
            </w:r>
          </w:p>
        </w:tc>
        <w:tc>
          <w:tcPr>
            <w:tcW w:w="691" w:type="pct"/>
            <w:vAlign w:val="center"/>
          </w:tcPr>
          <w:p w14:paraId="41314A2D" w14:textId="2BD4C619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04BF">
              <w:rPr>
                <w:rFonts w:ascii="Times New Roman" w:hAnsi="Times New Roman"/>
                <w:sz w:val="28"/>
                <w:szCs w:val="28"/>
              </w:rPr>
              <w:t>16,7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B772F" w:rsidRPr="00B555AD" w14:paraId="4CF06CC8" w14:textId="77777777" w:rsidTr="009D3F09">
        <w:trPr>
          <w:jc w:val="center"/>
        </w:trPr>
        <w:tc>
          <w:tcPr>
            <w:tcW w:w="256" w:type="pct"/>
            <w:shd w:val="clear" w:color="auto" w:fill="17365D" w:themeFill="text2" w:themeFillShade="BF"/>
            <w:vAlign w:val="center"/>
          </w:tcPr>
          <w:p w14:paraId="02127162" w14:textId="6BA7B7B9" w:rsid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2203" w:type="pct"/>
          </w:tcPr>
          <w:p w14:paraId="18945C73" w14:textId="1C4036F6" w:rsidR="005B772F" w:rsidRDefault="005B772F" w:rsidP="005B772F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Тормозные системы</w:t>
            </w:r>
          </w:p>
        </w:tc>
        <w:tc>
          <w:tcPr>
            <w:tcW w:w="955" w:type="pct"/>
            <w:vAlign w:val="center"/>
          </w:tcPr>
          <w:p w14:paraId="0EAB62D4" w14:textId="77777777" w:rsidR="005B772F" w:rsidRPr="00B555AD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5FFB0839" w14:textId="052304C0" w:rsidR="005B772F" w:rsidRPr="00B555AD" w:rsidRDefault="009D3F09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16,50</w:t>
            </w:r>
          </w:p>
        </w:tc>
        <w:tc>
          <w:tcPr>
            <w:tcW w:w="691" w:type="pct"/>
            <w:vAlign w:val="center"/>
          </w:tcPr>
          <w:p w14:paraId="3C776F2A" w14:textId="274780A7" w:rsidR="005B772F" w:rsidRPr="00B555AD" w:rsidRDefault="009D3F09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  <w:r w:rsidR="005B77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555AD" w:rsidRPr="005B772F" w14:paraId="0D2F936C" w14:textId="77777777" w:rsidTr="009D3F09">
        <w:trPr>
          <w:jc w:val="center"/>
        </w:trPr>
        <w:tc>
          <w:tcPr>
            <w:tcW w:w="2458" w:type="pct"/>
            <w:gridSpan w:val="2"/>
            <w:shd w:val="clear" w:color="auto" w:fill="4F81BD" w:themeFill="accent1"/>
            <w:vAlign w:val="center"/>
          </w:tcPr>
          <w:p w14:paraId="7672DDE8" w14:textId="77777777" w:rsidR="00B555AD" w:rsidRPr="005B772F" w:rsidRDefault="00B555AD" w:rsidP="00B555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5B772F">
              <w:rPr>
                <w:rFonts w:ascii="Times New Roman" w:hAnsi="Times New Roman" w:cs="Times New Roman"/>
                <w:b/>
                <w:sz w:val="28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77777777" w:rsidR="00B555AD" w:rsidRPr="005B772F" w:rsidRDefault="00B555AD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41B96D81" w14:textId="5DBFF339" w:rsidR="00B555AD" w:rsidRP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5B772F">
              <w:rPr>
                <w:rFonts w:ascii="Times New Roman" w:hAnsi="Times New Roman" w:cs="Times New Roman"/>
                <w:sz w:val="28"/>
                <w:szCs w:val="20"/>
              </w:rPr>
              <w:t>100</w:t>
            </w:r>
          </w:p>
        </w:tc>
        <w:tc>
          <w:tcPr>
            <w:tcW w:w="691" w:type="pct"/>
            <w:vAlign w:val="center"/>
          </w:tcPr>
          <w:p w14:paraId="01AAB6B3" w14:textId="2D1D834C" w:rsidR="00B555AD" w:rsidRPr="005B772F" w:rsidRDefault="005B772F" w:rsidP="005B772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5B772F">
              <w:rPr>
                <w:rFonts w:ascii="Times New Roman" w:hAnsi="Times New Roman" w:cs="Times New Roman"/>
                <w:sz w:val="28"/>
                <w:szCs w:val="20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5FD76B7B" w14:textId="503EE87A" w:rsidR="00EA000A" w:rsidRPr="00173AA4" w:rsidRDefault="00EA000A" w:rsidP="00173AA4">
      <w:pPr>
        <w:spacing w:before="240" w:after="0" w:line="240" w:lineRule="auto"/>
        <w:jc w:val="both"/>
        <w:rPr>
          <w:rStyle w:val="10"/>
          <w:rFonts w:ascii="Times New Roman" w:eastAsia="Times New Roman" w:hAnsi="Times New Roman" w:cs="Times New Roman"/>
          <w:b/>
          <w:caps/>
          <w:color w:val="auto"/>
          <w:sz w:val="28"/>
          <w:szCs w:val="28"/>
          <w:lang w:eastAsia="en-US"/>
        </w:rPr>
      </w:pPr>
    </w:p>
    <w:sectPr w:rsidR="00EA000A" w:rsidRPr="00173AA4" w:rsidSect="00A67174">
      <w:headerReference w:type="default" r:id="rId11"/>
      <w:footerReference w:type="default" r:id="rId12"/>
      <w:headerReference w:type="first" r:id="rId13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5D8B7" w14:textId="77777777" w:rsidR="00B82550" w:rsidRDefault="00B82550">
      <w:r>
        <w:separator/>
      </w:r>
    </w:p>
  </w:endnote>
  <w:endnote w:type="continuationSeparator" w:id="0">
    <w:p w14:paraId="21F97EBF" w14:textId="77777777" w:rsidR="00B82550" w:rsidRDefault="00B82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D8D2A60"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151298B8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B00F6">
            <w:rPr>
              <w:caps/>
              <w:noProof/>
              <w:sz w:val="18"/>
              <w:szCs w:val="18"/>
            </w:rPr>
            <w:t>8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B046F" w14:textId="77777777" w:rsidR="00B82550" w:rsidRDefault="00B82550">
      <w:r>
        <w:separator/>
      </w:r>
    </w:p>
  </w:footnote>
  <w:footnote w:type="continuationSeparator" w:id="0">
    <w:p w14:paraId="090E4DE9" w14:textId="77777777" w:rsidR="00B82550" w:rsidRDefault="00B82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D6942" w14:textId="77777777" w:rsidR="00CF261F" w:rsidRDefault="00CF261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056"/>
    <w:multiLevelType w:val="hybridMultilevel"/>
    <w:tmpl w:val="2D00D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D3DB8"/>
    <w:multiLevelType w:val="hybridMultilevel"/>
    <w:tmpl w:val="94F022C2"/>
    <w:lvl w:ilvl="0" w:tplc="F2625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21"/>
  </w:num>
  <w:num w:numId="10">
    <w:abstractNumId w:val="14"/>
  </w:num>
  <w:num w:numId="11">
    <w:abstractNumId w:val="8"/>
  </w:num>
  <w:num w:numId="12">
    <w:abstractNumId w:val="20"/>
  </w:num>
  <w:num w:numId="13">
    <w:abstractNumId w:val="22"/>
  </w:num>
  <w:num w:numId="14">
    <w:abstractNumId w:val="1"/>
  </w:num>
  <w:num w:numId="15">
    <w:abstractNumId w:val="19"/>
  </w:num>
  <w:num w:numId="16">
    <w:abstractNumId w:val="18"/>
  </w:num>
  <w:num w:numId="17">
    <w:abstractNumId w:val="3"/>
  </w:num>
  <w:num w:numId="18">
    <w:abstractNumId w:val="11"/>
  </w:num>
  <w:num w:numId="19">
    <w:abstractNumId w:val="24"/>
  </w:num>
  <w:num w:numId="20">
    <w:abstractNumId w:val="13"/>
  </w:num>
  <w:num w:numId="21">
    <w:abstractNumId w:val="17"/>
  </w:num>
  <w:num w:numId="22">
    <w:abstractNumId w:val="23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66DE8"/>
    <w:rsid w:val="00084825"/>
    <w:rsid w:val="000901B4"/>
    <w:rsid w:val="00097404"/>
    <w:rsid w:val="000A0E24"/>
    <w:rsid w:val="000A1DA8"/>
    <w:rsid w:val="000A78F8"/>
    <w:rsid w:val="000B53F4"/>
    <w:rsid w:val="000C2846"/>
    <w:rsid w:val="000D0F4C"/>
    <w:rsid w:val="000D23B6"/>
    <w:rsid w:val="000D6816"/>
    <w:rsid w:val="000E1842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73AA4"/>
    <w:rsid w:val="001B3CD4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347"/>
    <w:rsid w:val="0022554B"/>
    <w:rsid w:val="0023019D"/>
    <w:rsid w:val="002310F3"/>
    <w:rsid w:val="002334A2"/>
    <w:rsid w:val="00240A7B"/>
    <w:rsid w:val="00252BB8"/>
    <w:rsid w:val="002548AC"/>
    <w:rsid w:val="00270339"/>
    <w:rsid w:val="002929CF"/>
    <w:rsid w:val="002962F0"/>
    <w:rsid w:val="002B0559"/>
    <w:rsid w:val="002B1D26"/>
    <w:rsid w:val="002C1E51"/>
    <w:rsid w:val="002C735B"/>
    <w:rsid w:val="002D0397"/>
    <w:rsid w:val="002D0BA4"/>
    <w:rsid w:val="002E1914"/>
    <w:rsid w:val="0035067A"/>
    <w:rsid w:val="00350BEF"/>
    <w:rsid w:val="00364067"/>
    <w:rsid w:val="003653A5"/>
    <w:rsid w:val="00383A97"/>
    <w:rsid w:val="00384F61"/>
    <w:rsid w:val="003A072F"/>
    <w:rsid w:val="003B26AE"/>
    <w:rsid w:val="003C284C"/>
    <w:rsid w:val="003D7F11"/>
    <w:rsid w:val="003E2FD4"/>
    <w:rsid w:val="003E78E3"/>
    <w:rsid w:val="003F07DC"/>
    <w:rsid w:val="0040722E"/>
    <w:rsid w:val="00425D35"/>
    <w:rsid w:val="00441ACD"/>
    <w:rsid w:val="00452EA3"/>
    <w:rsid w:val="00476D40"/>
    <w:rsid w:val="00494884"/>
    <w:rsid w:val="004A1455"/>
    <w:rsid w:val="004A4239"/>
    <w:rsid w:val="004E0F04"/>
    <w:rsid w:val="004E2A66"/>
    <w:rsid w:val="004E38DC"/>
    <w:rsid w:val="004E4D4E"/>
    <w:rsid w:val="004F6E4D"/>
    <w:rsid w:val="00503048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3AFC"/>
    <w:rsid w:val="005B772F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4168"/>
    <w:rsid w:val="00676937"/>
    <w:rsid w:val="006932C0"/>
    <w:rsid w:val="006A7AC8"/>
    <w:rsid w:val="006B00F6"/>
    <w:rsid w:val="006B595E"/>
    <w:rsid w:val="006C5C44"/>
    <w:rsid w:val="006E1059"/>
    <w:rsid w:val="00703C1B"/>
    <w:rsid w:val="00721023"/>
    <w:rsid w:val="00737611"/>
    <w:rsid w:val="00740FE5"/>
    <w:rsid w:val="00744759"/>
    <w:rsid w:val="00747919"/>
    <w:rsid w:val="00752EB2"/>
    <w:rsid w:val="0075575E"/>
    <w:rsid w:val="007557F6"/>
    <w:rsid w:val="00772CB1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AB8"/>
    <w:rsid w:val="00816CAF"/>
    <w:rsid w:val="0082021A"/>
    <w:rsid w:val="00834696"/>
    <w:rsid w:val="0083696F"/>
    <w:rsid w:val="00876439"/>
    <w:rsid w:val="008A0283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649EE"/>
    <w:rsid w:val="00970868"/>
    <w:rsid w:val="00982282"/>
    <w:rsid w:val="00991922"/>
    <w:rsid w:val="009950BE"/>
    <w:rsid w:val="009A3DF0"/>
    <w:rsid w:val="009A4656"/>
    <w:rsid w:val="009D2126"/>
    <w:rsid w:val="009D3F09"/>
    <w:rsid w:val="009F008A"/>
    <w:rsid w:val="009F6F7F"/>
    <w:rsid w:val="00A1759E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2550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000A"/>
    <w:rsid w:val="00EA7486"/>
    <w:rsid w:val="00EC210B"/>
    <w:rsid w:val="00EC7E5E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524C5"/>
    <w:rsid w:val="00F626DB"/>
    <w:rsid w:val="00F674C3"/>
    <w:rsid w:val="00F80059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bullet">
    <w:name w:val="bullet"/>
    <w:basedOn w:val="a"/>
    <w:link w:val="bulletChar"/>
    <w:qFormat/>
    <w:rsid w:val="00F524C5"/>
    <w:pPr>
      <w:numPr>
        <w:numId w:val="24"/>
      </w:numPr>
      <w:spacing w:after="0" w:line="360" w:lineRule="auto"/>
    </w:pPr>
    <w:rPr>
      <w:rFonts w:ascii="Arial" w:hAnsi="Arial"/>
      <w:sz w:val="20"/>
      <w:szCs w:val="24"/>
      <w:lang w:val="en-GB" w:eastAsia="x-none"/>
    </w:rPr>
  </w:style>
  <w:style w:type="character" w:customStyle="1" w:styleId="bulletChar">
    <w:name w:val="bullet Char"/>
    <w:link w:val="bullet"/>
    <w:rsid w:val="00F524C5"/>
    <w:rPr>
      <w:rFonts w:ascii="Arial" w:hAnsi="Arial"/>
      <w:szCs w:val="24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2F5E53-7C26-4F7D-9552-6132692A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(название компетенции)</dc:creator>
  <cp:lastModifiedBy>admin</cp:lastModifiedBy>
  <cp:revision>6</cp:revision>
  <cp:lastPrinted>2021-08-22T15:28:00Z</cp:lastPrinted>
  <dcterms:created xsi:type="dcterms:W3CDTF">2021-09-13T06:38:00Z</dcterms:created>
  <dcterms:modified xsi:type="dcterms:W3CDTF">2021-09-23T09:12:00Z</dcterms:modified>
</cp:coreProperties>
</file>