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63" w:rsidRPr="006E07AA" w:rsidRDefault="006E07AA" w:rsidP="00920C03">
      <w:pPr>
        <w:rPr>
          <w:rFonts w:ascii="Times New Roman" w:hAnsi="Times New Roman" w:cs="Times New Roman"/>
          <w:b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 ПРОГРАММЕ </w:t>
      </w:r>
      <w:r w:rsidR="00234463" w:rsidRPr="006E07AA">
        <w:rPr>
          <w:rFonts w:ascii="Times New Roman" w:hAnsi="Times New Roman" w:cs="Times New Roman"/>
          <w:b/>
          <w:sz w:val="24"/>
          <w:szCs w:val="24"/>
        </w:rPr>
        <w:t>ПРОИЗВОДСТВЕННОЙ ПРАКТИКИ</w:t>
      </w:r>
    </w:p>
    <w:p w:rsidR="00234463" w:rsidRPr="006E07AA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7AA">
        <w:rPr>
          <w:rFonts w:ascii="Times New Roman" w:hAnsi="Times New Roman" w:cs="Times New Roman"/>
          <w:b/>
          <w:sz w:val="24"/>
          <w:szCs w:val="24"/>
        </w:rPr>
        <w:t>1.1 Область применения программы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Программа производственной практики обучающихся является частью программы подготовки специалистов среднего звена (ППССЗ) в соответствии с ФГОС СПО по специальности 40.02.02 «Правоохранительная деятельность».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Практика является обязательным разделом ППССЗ и представляет собой вид учебной деятельности, направленной на формирование, закрепление, развитие практических навыков и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компетенций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практик: учебная и производственная.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Производственная практика проводится образовательной организацией при освоении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 в рамках профессиональных модулей.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Производственная практика проводится в правоохранительных органах.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Вид профессиональной деятельности, на который ориентирует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производственная практика: оперативно-служебная деятельность.</w:t>
      </w:r>
    </w:p>
    <w:p w:rsidR="00234463" w:rsidRPr="006E07AA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7AA">
        <w:rPr>
          <w:rFonts w:ascii="Times New Roman" w:hAnsi="Times New Roman" w:cs="Times New Roman"/>
          <w:b/>
          <w:sz w:val="24"/>
          <w:szCs w:val="24"/>
        </w:rPr>
        <w:t xml:space="preserve">1.2 Место производственной </w:t>
      </w:r>
      <w:proofErr w:type="gramStart"/>
      <w:r w:rsidRPr="006E07AA">
        <w:rPr>
          <w:rFonts w:ascii="Times New Roman" w:hAnsi="Times New Roman" w:cs="Times New Roman"/>
          <w:b/>
          <w:sz w:val="24"/>
          <w:szCs w:val="24"/>
        </w:rPr>
        <w:t>практики в структуре программы подготовки специалистов среднего звена</w:t>
      </w:r>
      <w:proofErr w:type="gramEnd"/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Рабочая программа производственной практики является частью ППССЗ в соответствии с ФГОС СПО по специальности 40.02.02 «Правоохранительная деятельность» в части освоения основных видов профессиональной деятельности профессионального модуля ПМ.01 «Оперативно-служебная деятельность».</w:t>
      </w:r>
    </w:p>
    <w:p w:rsidR="00234463" w:rsidRPr="006E07AA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7AA">
        <w:rPr>
          <w:rFonts w:ascii="Times New Roman" w:hAnsi="Times New Roman" w:cs="Times New Roman"/>
          <w:b/>
          <w:sz w:val="24"/>
          <w:szCs w:val="24"/>
        </w:rPr>
        <w:t>1.3 Цель и задачи производственной практики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Цель производственной практики – получение профессиональных умений и опыта оперативно-служебной деятельности.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Задачи производственной практики: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– закрепление полученных теоретических и практических знаний в области оперативно-служебной деятельности;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– формирование у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первичного представления о своей будущей профессии;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– непосредственное ознакомление с нормативно-правовыми актами,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приказами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>аспоряжениями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>, указаниями и инструкциями, регламентирующими оперативно-служебную деятельность;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– ознакомление с системой и структурой государственных органов и органов местного самоуправления;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– изучение организации планирования и деятельности органов государственной власти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иместного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самоуправления;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– приобретение навыков профессионального общения при проведении приема граждан;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– сбор материалов, необходимых для составления отчета о практике и подготовки курсовых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работ.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 результате проведения производственной практики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34463">
        <w:rPr>
          <w:rFonts w:ascii="Times New Roman" w:hAnsi="Times New Roman" w:cs="Times New Roman"/>
          <w:bCs/>
          <w:i/>
          <w:iCs/>
          <w:sz w:val="24"/>
          <w:szCs w:val="24"/>
        </w:rPr>
        <w:t>уметь: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оперировать юридическими понятиями и категориями;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реализовывать в профессиональной деятельности нормы конституционного и административного права;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выявлять и квалифицировать административные правонарушения;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lastRenderedPageBreak/>
        <w:t>реализовывать в профессиональной деятельности нормы гражданского права и гражданского процесса;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квалифицировать отдельные виды преступлений;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34463">
        <w:rPr>
          <w:rFonts w:ascii="Times New Roman" w:hAnsi="Times New Roman" w:cs="Times New Roman"/>
          <w:bCs/>
          <w:i/>
          <w:iCs/>
          <w:sz w:val="24"/>
          <w:szCs w:val="24"/>
        </w:rPr>
        <w:t>знать: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основные методы и средства поиска, систематизации, обработки, передачи и защиты компьютерной правовой информации;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природу и сущность государства и права;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основные закономерности возникновения, функционирования и развития государства и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права;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особенности конституционного строя, правового положения граждан, форм государственного устройства, организации и функционирования системы органов государства, местного самоуправления в России;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административно-правовой статус органов исполнительной власти, государственных служащих;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основы гражданского законодательства Российской Федерации, понятие и основания наступления гражданско-правовой ответственности;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34463">
        <w:rPr>
          <w:rFonts w:ascii="Times New Roman" w:hAnsi="Times New Roman" w:cs="Times New Roman"/>
          <w:bCs/>
          <w:i/>
          <w:iCs/>
          <w:sz w:val="24"/>
          <w:szCs w:val="24"/>
        </w:rPr>
        <w:t>иметь практический опыт: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выполнения начальных оперативно-служебных задач в соответствии с профилем деятельности правоохранительного органа;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использования специальных технических сре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дств с с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>облюдением требований делопроизводства и режима секретности.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4463">
        <w:rPr>
          <w:rFonts w:ascii="Times New Roman" w:hAnsi="Times New Roman" w:cs="Times New Roman"/>
          <w:i/>
          <w:iCs/>
          <w:sz w:val="24"/>
          <w:szCs w:val="24"/>
        </w:rPr>
        <w:t>В ходе освоения программы производственной практики обучающиеся выполняют следующие виды работ: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использование правовых знаний в практической работе;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участие в мероприятиях по обеспечению общественного порядка;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работа со служебной документацией;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использование криминалистических возможностей в работе;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участие в работе ситуационных центров;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применение законодательства в профессиональной деятельности;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работа с населением.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использование картографических сре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>ужебных целях;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построение планов и схем для выполнения служебно-боевых задач;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выполнение заданий по комплектованию оперативных подразделений;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участие в тренировках и учениях оперативных подразделений;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наблюдение и содействие в проведении различных специальных операций;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выполнение мер безопасности в ходе выполнения служебных задач;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применение учебных макетов при планировании и моделировании исполнения специальных операций;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участие в организации стрельб;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наблюдение за ходом проведения учебно-тренировочных стрельб;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проверка исправности и чистка оружия;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анализ правовых основ применения технических средств в оперативно-служебной деятельности;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изучение особенностей функционирования различных видов специальной техники;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усвоение тактических основ использования специальной техники;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участие в применении различных видов специальной техники;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отработка приемов борьбы для самообороны;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lastRenderedPageBreak/>
        <w:t>использование подручных сре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>я сковывания;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усвоение тактики задержания правонарушителя с применением физической силы и специальных средств;</w:t>
      </w:r>
    </w:p>
    <w:p w:rsidR="00234463" w:rsidRPr="006E07AA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анализ случаев отражения нападения правонарушителей.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63" w:rsidRPr="006E07AA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7AA">
        <w:rPr>
          <w:rFonts w:ascii="Times New Roman" w:hAnsi="Times New Roman" w:cs="Times New Roman"/>
          <w:b/>
          <w:bCs/>
          <w:sz w:val="24"/>
          <w:szCs w:val="24"/>
        </w:rPr>
        <w:t>1.4 Рекомендуемое количество обязательных часов на освоение программы</w:t>
      </w:r>
    </w:p>
    <w:p w:rsidR="00234463" w:rsidRPr="006E07AA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7AA">
        <w:rPr>
          <w:rFonts w:ascii="Times New Roman" w:hAnsi="Times New Roman" w:cs="Times New Roman"/>
          <w:b/>
          <w:bCs/>
          <w:sz w:val="24"/>
          <w:szCs w:val="24"/>
        </w:rPr>
        <w:t>производственной практики: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всего – 4 недели, 144 часа.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2 ПЛАНИРУЕМЫЕ РЕЗУЛЬТАТЫ ПРОИЗВОДСТВЕННОЙ ПРАКТИКИ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Результатами производственной практики являются формирование у обучающихся умений, освоение обучающимися общих компетенций (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>) и профессиональных компетенций (ПК) по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избранной специальности.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2. Понимать и анализировать вопросы ценностно-мотивационной сферы.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4. Принимать решения в стандартных и нестандартных ситуациях, в том числе ситуациях риска, и нести за них ответственность.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7. Использовать информационно-коммуникационные технологии в профессиональной деятельности.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8. Правильно строить отношения с коллегами, с различными категориями граждан, в том числе с представителями различных национальностей и конфессий.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9. Устанавливать психологический контакт с окружающими.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10. Адаптироваться к меняющимся условиям профессиональной деятельности.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12. Выполнять профессиональные задачи в соответствии с нормами морали, профессиональной этики и служебного этикета.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13. Проявлять нетерпимость к коррупционному поведению, уважительно относиться к праву и закону.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Оперативно-служебная деятельность.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1.1. Юридически квалифицировать факты, события и обстоятельства. Принимать решения и совершать юридические действия в точном соответствии с законом.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1.2. Обеспечивать соблюдение законодательства субъектами права.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1.3. Осуществлять реализацию норм материального и процессуального права.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1.4. Обеспечивать законность и правопорядок, безопасность личности, общества и государства, охранять общественный порядок.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lastRenderedPageBreak/>
        <w:t xml:space="preserve">ПК 1.5. Осуществлять оперативно-служебные мероприятия в соответствии с профилем подготовки.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1.6. Применять меры административного пресечения правонарушений, включая применение физической силы и специальных средств.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1.7. Обеспечивать выявление, раскрытие и расследование преступлений и иных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1.8. Осуществлять технико-криминалистическое и специальное техническое обеспечение оперативно-служебной деятельности.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1.9. Оказывать первую (доврачебную) медицинскую помощь.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1.10. Использовать в профессиональной деятельности нормативные правовые акты и документы по обеспечению режима секретности в Российской Федерации.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1.11. Обеспечивать защиту сведений, составляющих государственную тайну, сведений конфиденциального характера и иных охраняемых законом тайн.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1.12. 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1.13. 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7AA" w:rsidRPr="00BE7415" w:rsidRDefault="006E07AA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6E07AA" w:rsidRPr="00BE7415" w:rsidSect="00BB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F4B4CA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4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1004"/>
        </w:tabs>
        <w:ind w:left="644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022E4D34"/>
    <w:multiLevelType w:val="hybridMultilevel"/>
    <w:tmpl w:val="F34434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9B6F05"/>
    <w:multiLevelType w:val="hybridMultilevel"/>
    <w:tmpl w:val="E140E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45278C1"/>
    <w:multiLevelType w:val="hybridMultilevel"/>
    <w:tmpl w:val="9AA2E44A"/>
    <w:lvl w:ilvl="0" w:tplc="2E9444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7421C24"/>
    <w:multiLevelType w:val="hybridMultilevel"/>
    <w:tmpl w:val="789C6412"/>
    <w:lvl w:ilvl="0" w:tplc="78F4B4CA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07E05046"/>
    <w:multiLevelType w:val="hybridMultilevel"/>
    <w:tmpl w:val="883E13D2"/>
    <w:lvl w:ilvl="0" w:tplc="2E9444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A93615D"/>
    <w:multiLevelType w:val="hybridMultilevel"/>
    <w:tmpl w:val="14323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937A0F"/>
    <w:multiLevelType w:val="multilevel"/>
    <w:tmpl w:val="AFEA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BE012D"/>
    <w:multiLevelType w:val="multilevel"/>
    <w:tmpl w:val="64A2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1AF1C54"/>
    <w:multiLevelType w:val="multilevel"/>
    <w:tmpl w:val="FB743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12642883"/>
    <w:multiLevelType w:val="multilevel"/>
    <w:tmpl w:val="DB34E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6">
    <w:nsid w:val="167D7DB0"/>
    <w:multiLevelType w:val="hybridMultilevel"/>
    <w:tmpl w:val="44422742"/>
    <w:lvl w:ilvl="0" w:tplc="94FE612A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4716BC"/>
    <w:multiLevelType w:val="hybridMultilevel"/>
    <w:tmpl w:val="E348F446"/>
    <w:lvl w:ilvl="0" w:tplc="7DE0A1C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E707FD"/>
    <w:multiLevelType w:val="hybridMultilevel"/>
    <w:tmpl w:val="663A2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8DA6F5D"/>
    <w:multiLevelType w:val="hybridMultilevel"/>
    <w:tmpl w:val="3C6ED2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A5B2816"/>
    <w:multiLevelType w:val="singleLevel"/>
    <w:tmpl w:val="1B50472A"/>
    <w:lvl w:ilvl="0">
      <w:start w:val="2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E01C4B"/>
    <w:multiLevelType w:val="singleLevel"/>
    <w:tmpl w:val="5770E58C"/>
    <w:lvl w:ilvl="0">
      <w:start w:val="2"/>
      <w:numFmt w:val="decimal"/>
      <w:lvlText w:val="1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3">
    <w:nsid w:val="388871D2"/>
    <w:multiLevelType w:val="hybridMultilevel"/>
    <w:tmpl w:val="179AC1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C85463"/>
    <w:multiLevelType w:val="multilevel"/>
    <w:tmpl w:val="58A8B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ED531A"/>
    <w:multiLevelType w:val="multilevel"/>
    <w:tmpl w:val="626AE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0552E96"/>
    <w:multiLevelType w:val="hybridMultilevel"/>
    <w:tmpl w:val="B7AEF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7226E9"/>
    <w:multiLevelType w:val="multilevel"/>
    <w:tmpl w:val="EC9E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B85338"/>
    <w:multiLevelType w:val="multilevel"/>
    <w:tmpl w:val="F74E0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433E6BD5"/>
    <w:multiLevelType w:val="hybridMultilevel"/>
    <w:tmpl w:val="EA8230B6"/>
    <w:lvl w:ilvl="0" w:tplc="78F4B4CA">
      <w:start w:val="65535"/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8D01470"/>
    <w:multiLevelType w:val="multilevel"/>
    <w:tmpl w:val="A5543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C454375"/>
    <w:multiLevelType w:val="hybridMultilevel"/>
    <w:tmpl w:val="5A468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E17E38"/>
    <w:multiLevelType w:val="hybridMultilevel"/>
    <w:tmpl w:val="E49CDD48"/>
    <w:lvl w:ilvl="0" w:tplc="2E944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B236DC"/>
    <w:multiLevelType w:val="hybridMultilevel"/>
    <w:tmpl w:val="B290C6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39A7D30"/>
    <w:multiLevelType w:val="hybridMultilevel"/>
    <w:tmpl w:val="EC4E0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DB27D0"/>
    <w:multiLevelType w:val="hybridMultilevel"/>
    <w:tmpl w:val="2D02F3C8"/>
    <w:lvl w:ilvl="0" w:tplc="7DE0A1C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8CB32EB"/>
    <w:multiLevelType w:val="hybridMultilevel"/>
    <w:tmpl w:val="5C4E8F6A"/>
    <w:lvl w:ilvl="0" w:tplc="94F03012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1F26A8"/>
    <w:multiLevelType w:val="hybridMultilevel"/>
    <w:tmpl w:val="3C284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F6522A"/>
    <w:multiLevelType w:val="multilevel"/>
    <w:tmpl w:val="D91215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F865AAD"/>
    <w:multiLevelType w:val="multilevel"/>
    <w:tmpl w:val="DE4A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19B4D4E"/>
    <w:multiLevelType w:val="hybridMultilevel"/>
    <w:tmpl w:val="E84E9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7E783E"/>
    <w:multiLevelType w:val="multilevel"/>
    <w:tmpl w:val="85E40F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7BA222D"/>
    <w:multiLevelType w:val="hybridMultilevel"/>
    <w:tmpl w:val="AD0E9D66"/>
    <w:lvl w:ilvl="0" w:tplc="94FE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1267B5"/>
    <w:multiLevelType w:val="hybridMultilevel"/>
    <w:tmpl w:val="3B7E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B33650"/>
    <w:multiLevelType w:val="hybridMultilevel"/>
    <w:tmpl w:val="C0480BF8"/>
    <w:lvl w:ilvl="0" w:tplc="94F03012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284824"/>
    <w:multiLevelType w:val="hybridMultilevel"/>
    <w:tmpl w:val="A71EBDD0"/>
    <w:lvl w:ilvl="0" w:tplc="2E9444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476414"/>
    <w:multiLevelType w:val="hybridMultilevel"/>
    <w:tmpl w:val="4126D0F2"/>
    <w:lvl w:ilvl="0" w:tplc="94FE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B859DB"/>
    <w:multiLevelType w:val="hybridMultilevel"/>
    <w:tmpl w:val="D7CA17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>
    <w:nsid w:val="73AA0C93"/>
    <w:multiLevelType w:val="hybridMultilevel"/>
    <w:tmpl w:val="2CC25E58"/>
    <w:lvl w:ilvl="0" w:tplc="82E2C20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FF7DDB"/>
    <w:multiLevelType w:val="hybridMultilevel"/>
    <w:tmpl w:val="0D1C4C64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0">
    <w:nsid w:val="773320B0"/>
    <w:multiLevelType w:val="hybridMultilevel"/>
    <w:tmpl w:val="8D1E383E"/>
    <w:lvl w:ilvl="0" w:tplc="94FE612A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7A23742A"/>
    <w:multiLevelType w:val="hybridMultilevel"/>
    <w:tmpl w:val="914453FC"/>
    <w:lvl w:ilvl="0" w:tplc="82E2C20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B91334F"/>
    <w:multiLevelType w:val="hybridMultilevel"/>
    <w:tmpl w:val="3274EB16"/>
    <w:lvl w:ilvl="0" w:tplc="2E9444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7D99335C"/>
    <w:multiLevelType w:val="multilevel"/>
    <w:tmpl w:val="04047D3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53"/>
  </w:num>
  <w:num w:numId="3">
    <w:abstractNumId w:val="31"/>
  </w:num>
  <w:num w:numId="4">
    <w:abstractNumId w:val="28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6">
    <w:abstractNumId w:val="29"/>
  </w:num>
  <w:num w:numId="7">
    <w:abstractNumId w:val="20"/>
  </w:num>
  <w:num w:numId="8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9">
    <w:abstractNumId w:val="37"/>
  </w:num>
  <w:num w:numId="10">
    <w:abstractNumId w:val="23"/>
  </w:num>
  <w:num w:numId="11">
    <w:abstractNumId w:val="6"/>
  </w:num>
  <w:num w:numId="12">
    <w:abstractNumId w:val="34"/>
  </w:num>
  <w:num w:numId="13">
    <w:abstractNumId w:val="35"/>
  </w:num>
  <w:num w:numId="14">
    <w:abstractNumId w:val="17"/>
  </w:num>
  <w:num w:numId="15">
    <w:abstractNumId w:val="25"/>
  </w:num>
  <w:num w:numId="16">
    <w:abstractNumId w:val="21"/>
  </w:num>
  <w:num w:numId="17">
    <w:abstractNumId w:val="18"/>
  </w:num>
  <w:num w:numId="18">
    <w:abstractNumId w:val="33"/>
  </w:num>
  <w:num w:numId="19">
    <w:abstractNumId w:val="2"/>
  </w:num>
  <w:num w:numId="20">
    <w:abstractNumId w:val="36"/>
  </w:num>
  <w:num w:numId="21">
    <w:abstractNumId w:val="44"/>
  </w:num>
  <w:num w:numId="22">
    <w:abstractNumId w:val="51"/>
  </w:num>
  <w:num w:numId="23">
    <w:abstractNumId w:val="48"/>
  </w:num>
  <w:num w:numId="24">
    <w:abstractNumId w:val="32"/>
  </w:num>
  <w:num w:numId="25">
    <w:abstractNumId w:val="10"/>
  </w:num>
  <w:num w:numId="26">
    <w:abstractNumId w:val="52"/>
  </w:num>
  <w:num w:numId="27">
    <w:abstractNumId w:val="45"/>
  </w:num>
  <w:num w:numId="28">
    <w:abstractNumId w:val="8"/>
  </w:num>
  <w:num w:numId="29">
    <w:abstractNumId w:val="41"/>
  </w:num>
  <w:num w:numId="30">
    <w:abstractNumId w:val="38"/>
  </w:num>
  <w:num w:numId="31">
    <w:abstractNumId w:val="7"/>
  </w:num>
  <w:num w:numId="32">
    <w:abstractNumId w:val="27"/>
  </w:num>
  <w:num w:numId="33">
    <w:abstractNumId w:val="47"/>
  </w:num>
  <w:num w:numId="34">
    <w:abstractNumId w:val="49"/>
  </w:num>
  <w:num w:numId="35">
    <w:abstractNumId w:val="11"/>
  </w:num>
  <w:num w:numId="36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2"/>
  </w:num>
  <w:num w:numId="38">
    <w:abstractNumId w:val="24"/>
  </w:num>
  <w:num w:numId="39">
    <w:abstractNumId w:val="13"/>
  </w:num>
  <w:num w:numId="40">
    <w:abstractNumId w:val="39"/>
  </w:num>
  <w:num w:numId="41">
    <w:abstractNumId w:val="19"/>
  </w:num>
  <w:num w:numId="42">
    <w:abstractNumId w:val="26"/>
  </w:num>
  <w:num w:numId="43">
    <w:abstractNumId w:val="1"/>
  </w:num>
  <w:num w:numId="44">
    <w:abstractNumId w:val="30"/>
  </w:num>
  <w:num w:numId="45">
    <w:abstractNumId w:val="22"/>
  </w:num>
  <w:num w:numId="4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9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50"/>
  </w:num>
  <w:num w:numId="51">
    <w:abstractNumId w:val="16"/>
  </w:num>
  <w:num w:numId="52">
    <w:abstractNumId w:val="42"/>
  </w:num>
  <w:num w:numId="53">
    <w:abstractNumId w:val="46"/>
  </w:num>
  <w:num w:numId="54">
    <w:abstractNumId w:val="15"/>
  </w:num>
  <w:num w:numId="55">
    <w:abstractNumId w:val="3"/>
  </w:num>
  <w:num w:numId="56">
    <w:abstractNumId w:val="14"/>
  </w:num>
  <w:num w:numId="57">
    <w:abstractNumId w:val="4"/>
  </w:num>
  <w:num w:numId="58">
    <w:abstractNumId w:val="5"/>
  </w:num>
  <w:num w:numId="59">
    <w:abstractNumId w:val="40"/>
  </w:num>
  <w:num w:numId="60">
    <w:abstractNumId w:val="4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47D"/>
    <w:rsid w:val="0009456A"/>
    <w:rsid w:val="000964C1"/>
    <w:rsid w:val="001013FF"/>
    <w:rsid w:val="00117420"/>
    <w:rsid w:val="00151D86"/>
    <w:rsid w:val="001901C2"/>
    <w:rsid w:val="001D54FF"/>
    <w:rsid w:val="00216078"/>
    <w:rsid w:val="00234463"/>
    <w:rsid w:val="00256C1C"/>
    <w:rsid w:val="00285A7E"/>
    <w:rsid w:val="002E4A6A"/>
    <w:rsid w:val="003344AE"/>
    <w:rsid w:val="00396CDE"/>
    <w:rsid w:val="004731F1"/>
    <w:rsid w:val="00475CEE"/>
    <w:rsid w:val="004845E7"/>
    <w:rsid w:val="004F30A5"/>
    <w:rsid w:val="005273C9"/>
    <w:rsid w:val="00573CB4"/>
    <w:rsid w:val="005B6430"/>
    <w:rsid w:val="0065339E"/>
    <w:rsid w:val="00694965"/>
    <w:rsid w:val="006A59B9"/>
    <w:rsid w:val="006E03F8"/>
    <w:rsid w:val="006E07AA"/>
    <w:rsid w:val="00733D3E"/>
    <w:rsid w:val="008A3EE4"/>
    <w:rsid w:val="008B44E6"/>
    <w:rsid w:val="008B6610"/>
    <w:rsid w:val="00920C03"/>
    <w:rsid w:val="00922DBC"/>
    <w:rsid w:val="00941756"/>
    <w:rsid w:val="009459E9"/>
    <w:rsid w:val="0097082B"/>
    <w:rsid w:val="009C6864"/>
    <w:rsid w:val="009E447E"/>
    <w:rsid w:val="00A27DD8"/>
    <w:rsid w:val="00A7647D"/>
    <w:rsid w:val="00AD50BB"/>
    <w:rsid w:val="00B028A0"/>
    <w:rsid w:val="00B275A7"/>
    <w:rsid w:val="00B43DF0"/>
    <w:rsid w:val="00BB0B78"/>
    <w:rsid w:val="00BE7415"/>
    <w:rsid w:val="00C01BF8"/>
    <w:rsid w:val="00C06E00"/>
    <w:rsid w:val="00C26B8D"/>
    <w:rsid w:val="00C41591"/>
    <w:rsid w:val="00C462BC"/>
    <w:rsid w:val="00CB310E"/>
    <w:rsid w:val="00CD7A52"/>
    <w:rsid w:val="00CE0734"/>
    <w:rsid w:val="00CF574F"/>
    <w:rsid w:val="00CF6AF4"/>
    <w:rsid w:val="00D41B78"/>
    <w:rsid w:val="00D61762"/>
    <w:rsid w:val="00D95CD6"/>
    <w:rsid w:val="00DC3C3B"/>
    <w:rsid w:val="00DD0BC8"/>
    <w:rsid w:val="00E23A49"/>
    <w:rsid w:val="00E4108C"/>
    <w:rsid w:val="00E47AFD"/>
    <w:rsid w:val="00E76DEC"/>
    <w:rsid w:val="00ED3EFF"/>
    <w:rsid w:val="00EE5914"/>
    <w:rsid w:val="00EE71DB"/>
    <w:rsid w:val="00F53F82"/>
    <w:rsid w:val="00FC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4E6"/>
  </w:style>
  <w:style w:type="paragraph" w:styleId="1">
    <w:name w:val="heading 1"/>
    <w:basedOn w:val="a0"/>
    <w:next w:val="a0"/>
    <w:link w:val="10"/>
    <w:uiPriority w:val="9"/>
    <w:qFormat/>
    <w:rsid w:val="00234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9459E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EE71DB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9459E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5">
    <w:name w:val="Body Text"/>
    <w:basedOn w:val="a0"/>
    <w:link w:val="a6"/>
    <w:uiPriority w:val="99"/>
    <w:semiHidden/>
    <w:unhideWhenUsed/>
    <w:rsid w:val="009459E9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9459E9"/>
  </w:style>
  <w:style w:type="paragraph" w:styleId="a7">
    <w:name w:val="Body Text First Indent"/>
    <w:basedOn w:val="a5"/>
    <w:link w:val="a8"/>
    <w:uiPriority w:val="99"/>
    <w:unhideWhenUsed/>
    <w:rsid w:val="009459E9"/>
    <w:pPr>
      <w:spacing w:after="200"/>
      <w:ind w:firstLine="36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Красная строка Знак"/>
    <w:basedOn w:val="a6"/>
    <w:link w:val="a7"/>
    <w:uiPriority w:val="99"/>
    <w:rsid w:val="009459E9"/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_"/>
    <w:basedOn w:val="a1"/>
    <w:link w:val="41"/>
    <w:rsid w:val="009459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1">
    <w:name w:val="Основной текст4"/>
    <w:basedOn w:val="a0"/>
    <w:link w:val="a9"/>
    <w:rsid w:val="009459E9"/>
    <w:pPr>
      <w:shd w:val="clear" w:color="auto" w:fill="FFFFFF"/>
      <w:spacing w:before="4200" w:after="0" w:line="317" w:lineRule="exact"/>
      <w:ind w:hanging="38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0"/>
    <w:uiPriority w:val="99"/>
    <w:rsid w:val="009459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9459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9459E9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9459E9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9459E9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1"/>
    <w:uiPriority w:val="99"/>
    <w:rsid w:val="009459E9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1"/>
    <w:uiPriority w:val="99"/>
    <w:rsid w:val="009459E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1"/>
    <w:uiPriority w:val="99"/>
    <w:rsid w:val="009459E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3">
    <w:name w:val="Style33"/>
    <w:basedOn w:val="a0"/>
    <w:uiPriority w:val="99"/>
    <w:rsid w:val="009459E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 w:cs="Times New Roman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9459E9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Medium" w:eastAsiaTheme="minorEastAsia" w:hAnsi="Franklin Gothic Medium" w:cs="Times New Roman"/>
      <w:sz w:val="24"/>
      <w:szCs w:val="24"/>
      <w:lang w:eastAsia="ru-RU"/>
    </w:rPr>
  </w:style>
  <w:style w:type="character" w:customStyle="1" w:styleId="FontStyle54">
    <w:name w:val="Font Style54"/>
    <w:basedOn w:val="a1"/>
    <w:uiPriority w:val="99"/>
    <w:rsid w:val="009459E9"/>
    <w:rPr>
      <w:rFonts w:ascii="Bookman Old Style" w:hAnsi="Bookman Old Style" w:cs="Bookman Old Style"/>
      <w:b/>
      <w:bCs/>
      <w:i/>
      <w:iCs/>
      <w:spacing w:val="10"/>
      <w:sz w:val="18"/>
      <w:szCs w:val="18"/>
    </w:rPr>
  </w:style>
  <w:style w:type="character" w:customStyle="1" w:styleId="FontStyle67">
    <w:name w:val="Font Style67"/>
    <w:basedOn w:val="a1"/>
    <w:uiPriority w:val="99"/>
    <w:rsid w:val="009459E9"/>
    <w:rPr>
      <w:rFonts w:ascii="Bookman Old Style" w:hAnsi="Bookman Old Style" w:cs="Bookman Old Style"/>
      <w:sz w:val="18"/>
      <w:szCs w:val="18"/>
    </w:rPr>
  </w:style>
  <w:style w:type="paragraph" w:styleId="aa">
    <w:name w:val="No Spacing"/>
    <w:qFormat/>
    <w:rsid w:val="009459E9"/>
    <w:pPr>
      <w:spacing w:after="0" w:line="240" w:lineRule="auto"/>
    </w:pPr>
  </w:style>
  <w:style w:type="character" w:customStyle="1" w:styleId="3">
    <w:name w:val="Основной текст3"/>
    <w:basedOn w:val="a1"/>
    <w:rsid w:val="009459E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5">
    <w:name w:val="Основной текст5"/>
    <w:basedOn w:val="a1"/>
    <w:rsid w:val="009459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8">
    <w:name w:val="Основной текст (8)"/>
    <w:basedOn w:val="a1"/>
    <w:rsid w:val="009459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6">
    <w:name w:val="Основной текст6"/>
    <w:basedOn w:val="a1"/>
    <w:rsid w:val="009459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895pt0pt">
    <w:name w:val="Основной текст (8) + 9;5 pt;Не полужирный;Не курсив;Интервал 0 pt"/>
    <w:basedOn w:val="a1"/>
    <w:rsid w:val="009459E9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0"/>
      <w:sz w:val="19"/>
      <w:szCs w:val="19"/>
    </w:rPr>
  </w:style>
  <w:style w:type="paragraph" w:customStyle="1" w:styleId="Default">
    <w:name w:val="Default"/>
    <w:rsid w:val="009459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......."/>
    <w:basedOn w:val="Default"/>
    <w:next w:val="Default"/>
    <w:uiPriority w:val="99"/>
    <w:rsid w:val="009459E9"/>
    <w:rPr>
      <w:rFonts w:eastAsia="Calibri"/>
      <w:color w:val="auto"/>
      <w:lang w:eastAsia="en-US"/>
    </w:rPr>
  </w:style>
  <w:style w:type="character" w:customStyle="1" w:styleId="2">
    <w:name w:val="Основной текст (2)"/>
    <w:basedOn w:val="a1"/>
    <w:rsid w:val="009459E9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231F2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20">
    <w:name w:val="Body Text 2"/>
    <w:basedOn w:val="a0"/>
    <w:link w:val="21"/>
    <w:rsid w:val="009459E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1"/>
    <w:link w:val="20"/>
    <w:rsid w:val="009459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link w:val="31"/>
    <w:locked/>
    <w:rsid w:val="009459E9"/>
    <w:rPr>
      <w:sz w:val="16"/>
      <w:szCs w:val="16"/>
    </w:rPr>
  </w:style>
  <w:style w:type="paragraph" w:styleId="31">
    <w:name w:val="Body Text 3"/>
    <w:basedOn w:val="a0"/>
    <w:link w:val="30"/>
    <w:rsid w:val="009459E9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1"/>
    <w:uiPriority w:val="99"/>
    <w:semiHidden/>
    <w:rsid w:val="009459E9"/>
    <w:rPr>
      <w:sz w:val="16"/>
      <w:szCs w:val="16"/>
    </w:rPr>
  </w:style>
  <w:style w:type="paragraph" w:styleId="ac">
    <w:name w:val="caption"/>
    <w:basedOn w:val="a0"/>
    <w:qFormat/>
    <w:rsid w:val="009459E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Перечисление для таблиц"/>
    <w:basedOn w:val="a0"/>
    <w:rsid w:val="009459E9"/>
    <w:pPr>
      <w:numPr>
        <w:numId w:val="16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210">
    <w:name w:val="Основной текст с отступом 21"/>
    <w:basedOn w:val="a0"/>
    <w:rsid w:val="009459E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2">
    <w:name w:val="Основной текст (4)_"/>
    <w:basedOn w:val="a1"/>
    <w:link w:val="43"/>
    <w:rsid w:val="009459E9"/>
    <w:rPr>
      <w:rFonts w:eastAsia="Times New Roman"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9459E9"/>
    <w:pPr>
      <w:shd w:val="clear" w:color="auto" w:fill="FFFFFF"/>
      <w:spacing w:before="660" w:after="0" w:line="595" w:lineRule="exact"/>
      <w:ind w:hanging="360"/>
    </w:pPr>
    <w:rPr>
      <w:rFonts w:eastAsia="Times New Roman"/>
      <w:sz w:val="28"/>
      <w:szCs w:val="28"/>
    </w:rPr>
  </w:style>
  <w:style w:type="character" w:customStyle="1" w:styleId="12">
    <w:name w:val="Основной текст (12)_"/>
    <w:basedOn w:val="a1"/>
    <w:link w:val="120"/>
    <w:rsid w:val="009459E9"/>
    <w:rPr>
      <w:rFonts w:eastAsia="Times New Roman"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1"/>
    <w:link w:val="101"/>
    <w:rsid w:val="009459E9"/>
    <w:rPr>
      <w:rFonts w:ascii="CordiaUPC" w:eastAsia="CordiaUPC" w:hAnsi="CordiaUPC" w:cs="CordiaUPC"/>
      <w:sz w:val="37"/>
      <w:szCs w:val="37"/>
      <w:shd w:val="clear" w:color="auto" w:fill="FFFFFF"/>
    </w:rPr>
  </w:style>
  <w:style w:type="character" w:customStyle="1" w:styleId="ad">
    <w:name w:val="Основной текст + Полужирный"/>
    <w:basedOn w:val="a9"/>
    <w:rsid w:val="009459E9"/>
    <w:rPr>
      <w:rFonts w:ascii="Times New Roman" w:eastAsia="Times New Roman" w:hAnsi="Times New Roman" w:cs="Times New Roman"/>
      <w:b w:val="0"/>
      <w:bCs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0"/>
    <w:link w:val="12"/>
    <w:rsid w:val="009459E9"/>
    <w:pPr>
      <w:shd w:val="clear" w:color="auto" w:fill="FFFFFF"/>
      <w:spacing w:after="0" w:line="0" w:lineRule="atLeast"/>
    </w:pPr>
    <w:rPr>
      <w:rFonts w:eastAsia="Times New Roman"/>
      <w:sz w:val="27"/>
      <w:szCs w:val="27"/>
    </w:rPr>
  </w:style>
  <w:style w:type="paragraph" w:customStyle="1" w:styleId="101">
    <w:name w:val="Основной текст (10)"/>
    <w:basedOn w:val="a0"/>
    <w:link w:val="100"/>
    <w:rsid w:val="009459E9"/>
    <w:pPr>
      <w:shd w:val="clear" w:color="auto" w:fill="FFFFFF"/>
      <w:spacing w:after="0" w:line="0" w:lineRule="atLeast"/>
    </w:pPr>
    <w:rPr>
      <w:rFonts w:ascii="CordiaUPC" w:eastAsia="CordiaUPC" w:hAnsi="CordiaUPC" w:cs="CordiaUPC"/>
      <w:sz w:val="37"/>
      <w:szCs w:val="37"/>
    </w:rPr>
  </w:style>
  <w:style w:type="character" w:customStyle="1" w:styleId="32">
    <w:name w:val="Заголовок №3_"/>
    <w:basedOn w:val="a1"/>
    <w:link w:val="33"/>
    <w:rsid w:val="002344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">
    <w:name w:val="Заголовок №3 + Не полужирный"/>
    <w:basedOn w:val="32"/>
    <w:rsid w:val="0023446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1"/>
    <w:link w:val="90"/>
    <w:rsid w:val="002344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1">
    <w:name w:val="Основной текст (9) + Не курсив"/>
    <w:basedOn w:val="9"/>
    <w:rsid w:val="0023446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3">
    <w:name w:val="Заголовок №3"/>
    <w:basedOn w:val="a0"/>
    <w:link w:val="32"/>
    <w:rsid w:val="00234463"/>
    <w:pPr>
      <w:shd w:val="clear" w:color="auto" w:fill="FFFFFF"/>
      <w:spacing w:after="0" w:line="298" w:lineRule="exact"/>
      <w:ind w:hanging="38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0"/>
    <w:link w:val="9"/>
    <w:rsid w:val="00234463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Normal (Web)"/>
    <w:basedOn w:val="a0"/>
    <w:uiPriority w:val="99"/>
    <w:semiHidden/>
    <w:unhideWhenUsed/>
    <w:rsid w:val="0023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34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2"/>
    <w:uiPriority w:val="59"/>
    <w:rsid w:val="0023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Основной текст (3)_"/>
    <w:link w:val="36"/>
    <w:rsid w:val="0023446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234463"/>
    <w:pPr>
      <w:widowControl w:val="0"/>
      <w:shd w:val="clear" w:color="auto" w:fill="FFFFFF"/>
      <w:spacing w:after="0" w:line="480" w:lineRule="exact"/>
      <w:ind w:hanging="34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30pt">
    <w:name w:val="Основной текст (3) + Полужирный;Интервал 0 pt"/>
    <w:rsid w:val="002344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1">
    <w:name w:val="Заголовок №1_"/>
    <w:link w:val="13"/>
    <w:rsid w:val="00234463"/>
    <w:rPr>
      <w:rFonts w:ascii="Times New Roman" w:eastAsia="Times New Roman" w:hAnsi="Times New Roman"/>
      <w:sz w:val="48"/>
      <w:szCs w:val="48"/>
      <w:shd w:val="clear" w:color="auto" w:fill="FFFFFF"/>
    </w:rPr>
  </w:style>
  <w:style w:type="paragraph" w:customStyle="1" w:styleId="13">
    <w:name w:val="Заголовок №1"/>
    <w:basedOn w:val="a0"/>
    <w:link w:val="11"/>
    <w:rsid w:val="00234463"/>
    <w:pPr>
      <w:shd w:val="clear" w:color="auto" w:fill="FFFFFF"/>
      <w:spacing w:before="3060" w:after="540" w:line="0" w:lineRule="atLeast"/>
      <w:jc w:val="center"/>
      <w:outlineLvl w:val="0"/>
    </w:pPr>
    <w:rPr>
      <w:rFonts w:ascii="Times New Roman" w:eastAsia="Times New Roman" w:hAnsi="Times New Roman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4E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E7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metod-kab</dc:creator>
  <cp:keywords/>
  <dc:description/>
  <cp:lastModifiedBy>Юля</cp:lastModifiedBy>
  <cp:revision>59</cp:revision>
  <dcterms:created xsi:type="dcterms:W3CDTF">2018-06-06T08:30:00Z</dcterms:created>
  <dcterms:modified xsi:type="dcterms:W3CDTF">2021-01-29T09:39:00Z</dcterms:modified>
</cp:coreProperties>
</file>