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26" w:rsidRPr="00CC7726" w:rsidRDefault="00CC7726" w:rsidP="00CC77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ТУЛЬСКОЙ ОБЛАСТИ</w:t>
      </w:r>
    </w:p>
    <w:p w:rsidR="00CC7726" w:rsidRPr="00CC7726" w:rsidRDefault="00CC7726" w:rsidP="00CC77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CC7726" w:rsidRPr="00CC7726" w:rsidRDefault="00CC7726" w:rsidP="00CC77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«ЯСНОГОРСКИЙ ТЕХНОЛОГИЧЕСКИЙ ТЕХНИКУМ»</w:t>
      </w: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CC7726" w:rsidRPr="00CC7726" w:rsidRDefault="00CC7726" w:rsidP="00CC7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</w:rPr>
        <w:t>подготовки квалифицированных рабочих, служащих</w:t>
      </w:r>
    </w:p>
    <w:p w:rsidR="00CC7726" w:rsidRPr="00CC7726" w:rsidRDefault="00CC7726" w:rsidP="00CC772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CC7726" w:rsidRPr="00CC7726" w:rsidRDefault="00CC7726" w:rsidP="00CC7726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CC7726">
        <w:rPr>
          <w:rFonts w:ascii="Times New Roman" w:eastAsia="Calibri" w:hAnsi="Times New Roman" w:cs="Times New Roman"/>
          <w:bCs/>
        </w:rPr>
        <w:t>15.01.32 Оператор станков с программным управлением</w:t>
      </w:r>
    </w:p>
    <w:p w:rsidR="00CC7726" w:rsidRPr="00CC7726" w:rsidRDefault="00CC7726" w:rsidP="00CC772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7726" w:rsidRPr="00CC7726" w:rsidRDefault="00CC7726" w:rsidP="00CC77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базе </w:t>
      </w:r>
      <w:bookmarkStart w:id="0" w:name="_Hlk106717151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основного общего образования</w:t>
      </w:r>
      <w:bookmarkEnd w:id="0"/>
    </w:p>
    <w:p w:rsidR="00CC7726" w:rsidRPr="00CC7726" w:rsidRDefault="00CC7726" w:rsidP="00CC77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726" w:rsidRPr="00CC7726" w:rsidRDefault="00CC7726" w:rsidP="00CC77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726" w:rsidRPr="00CC7726" w:rsidRDefault="00CC7726" w:rsidP="00CC77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CC7726" w:rsidRPr="00CC7726" w:rsidRDefault="00CC7726" w:rsidP="00CC77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Оператор станков с программным управлением &lt;-&gt; станочник широкого профиля</w:t>
      </w: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«ПМ.04 Выполнение работ на фрезерных станках с программным управлением»</w:t>
      </w: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Дополнительный профессиональный блок</w:t>
      </w: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bCs/>
          <w:iCs/>
          <w:lang w:eastAsia="ru-RU"/>
        </w:rPr>
        <w:t>2023 г.</w:t>
      </w:r>
    </w:p>
    <w:p w:rsidR="00CC7726" w:rsidRPr="00CC7726" w:rsidRDefault="00CC7726" w:rsidP="00CC7726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CC7726" w:rsidRPr="00CC7726">
          <w:pgSz w:w="11906" w:h="16838"/>
          <w:pgMar w:top="1134" w:right="567" w:bottom="1134" w:left="1701" w:header="709" w:footer="709" w:gutter="0"/>
          <w:cols w:space="720"/>
        </w:sect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1" w:name="_GoBack"/>
      <w:bookmarkEnd w:id="1"/>
      <w:r w:rsidRPr="00CC772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CC7726" w:rsidRPr="00CC7726" w:rsidRDefault="00CC7726" w:rsidP="00CC7726">
      <w:pPr>
        <w:spacing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C7726" w:rsidRPr="00CC7726" w:rsidTr="00CC7726">
        <w:tc>
          <w:tcPr>
            <w:tcW w:w="7501" w:type="dxa"/>
            <w:hideMark/>
          </w:tcPr>
          <w:p w:rsidR="00CC7726" w:rsidRPr="00CC7726" w:rsidRDefault="00CC7726" w:rsidP="00CC7726">
            <w:pPr>
              <w:suppressAutoHyphens/>
              <w:spacing w:after="200" w:line="276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ОБЩАЯ ХАРАКТЕРИСТИКА </w:t>
            </w:r>
            <w:r w:rsidRPr="00CC7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РАБОЧЕЙ </w:t>
            </w: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ПРОГРАММЫ ПРОФЕССИОНАЛЬНОГО МОДУЛЯ</w:t>
            </w:r>
          </w:p>
        </w:tc>
        <w:tc>
          <w:tcPr>
            <w:tcW w:w="1854" w:type="dxa"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7726" w:rsidRPr="00CC7726" w:rsidTr="00CC7726">
        <w:tc>
          <w:tcPr>
            <w:tcW w:w="7501" w:type="dxa"/>
            <w:hideMark/>
          </w:tcPr>
          <w:p w:rsidR="00CC7726" w:rsidRPr="00CC7726" w:rsidRDefault="00CC7726" w:rsidP="00CC7726">
            <w:pPr>
              <w:suppressAutoHyphens/>
              <w:spacing w:after="200" w:line="276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CC7726" w:rsidRPr="00CC7726" w:rsidRDefault="00CC7726" w:rsidP="00CC7726">
            <w:pPr>
              <w:suppressAutoHyphens/>
              <w:spacing w:after="200" w:line="276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УСЛОВИЯ РЕАЛИЗАЦИИ ПРОФЕССИОНАЛЬНОГО МОДУЛЯ</w:t>
            </w:r>
          </w:p>
        </w:tc>
        <w:tc>
          <w:tcPr>
            <w:tcW w:w="1854" w:type="dxa"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7726" w:rsidRPr="00CC7726" w:rsidTr="00CC7726">
        <w:tc>
          <w:tcPr>
            <w:tcW w:w="7501" w:type="dxa"/>
          </w:tcPr>
          <w:p w:rsidR="00CC7726" w:rsidRPr="00CC7726" w:rsidRDefault="00CC7726" w:rsidP="00CC7726">
            <w:pPr>
              <w:suppressAutoHyphens/>
              <w:spacing w:after="200" w:line="276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ПРОФЕССИОНАЛЬНОГО МОДУЛЯ</w:t>
            </w:r>
          </w:p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C7726" w:rsidRPr="00CC7726" w:rsidRDefault="00CC7726" w:rsidP="00CC7726">
      <w:pPr>
        <w:spacing w:after="0" w:line="25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ectPr w:rsidR="00CC7726" w:rsidRPr="00CC7726">
          <w:pgSz w:w="11907" w:h="16840"/>
          <w:pgMar w:top="1134" w:right="851" w:bottom="992" w:left="1418" w:header="709" w:footer="709" w:gutter="0"/>
          <w:cols w:space="720"/>
        </w:sect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</w:t>
      </w:r>
      <w:r w:rsidRPr="00CC77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РАБОЧЕЙ ПРОГРАММЫ</w:t>
      </w: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«ПМ 04 Выполнение работ на фрезерных станках с программным управлением»</w:t>
      </w:r>
    </w:p>
    <w:p w:rsidR="00CC7726" w:rsidRPr="00CC7726" w:rsidRDefault="00CC7726" w:rsidP="00CC7726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 Цель и планируемые результаты освоения профессионального модуля </w:t>
      </w:r>
    </w:p>
    <w:p w:rsidR="00CC7726" w:rsidRPr="00CC7726" w:rsidRDefault="00CC7726" w:rsidP="00CC7726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вид деятельности «</w:t>
      </w:r>
      <w:r w:rsidRPr="00CC772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Выполнение работ на</w:t>
      </w:r>
      <w:r w:rsidRPr="00CC7726">
        <w:rPr>
          <w:rFonts w:ascii="Calibri" w:eastAsia="Calibri" w:hAnsi="Calibri" w:cs="Times New Roman"/>
          <w:lang w:eastAsia="ru-RU"/>
        </w:rPr>
        <w:t xml:space="preserve"> </w:t>
      </w:r>
      <w:r w:rsidRPr="00CC772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фрезерных станках с программным управлением</w:t>
      </w:r>
      <w:r w:rsidRPr="00CC772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</w:t>
      </w:r>
      <w:r w:rsidRPr="00CC7726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CC7726" w:rsidRPr="00CC7726" w:rsidRDefault="00CC7726" w:rsidP="00CC772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1.1.1. Перечень общих компетенций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9034"/>
      </w:tblGrid>
      <w:tr w:rsidR="00CC7726" w:rsidRPr="00CC7726" w:rsidTr="00CC772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C7726" w:rsidRPr="00CC7726" w:rsidTr="00CC7726">
        <w:trPr>
          <w:trHeight w:val="32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C7726" w:rsidRPr="00CC7726" w:rsidTr="00CC772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C7726" w:rsidRPr="00CC7726" w:rsidTr="00CC772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C7726" w:rsidRPr="00CC7726" w:rsidTr="00CC772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CC7726" w:rsidRPr="00CC7726" w:rsidRDefault="00CC7726" w:rsidP="00CC7726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1.1.2. Перечень профессиональных компетенций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9059"/>
      </w:tblGrid>
      <w:tr w:rsidR="00CC7726" w:rsidRPr="00CC7726" w:rsidTr="00CC7726">
        <w:trPr>
          <w:trHeight w:val="99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widowControl w:val="0"/>
              <w:spacing w:line="256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видов деятельности и профессиональных компетенций, </w:t>
            </w:r>
            <w:r w:rsidRPr="00CC7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сформированных по запросу работодателя</w:t>
            </w:r>
          </w:p>
        </w:tc>
      </w:tr>
      <w:tr w:rsidR="00CC7726" w:rsidRPr="00CC7726" w:rsidTr="00CC772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ВД.4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на фрезерных станках с программным управлением</w:t>
            </w:r>
          </w:p>
        </w:tc>
      </w:tr>
      <w:tr w:rsidR="00CC7726" w:rsidRPr="00CC7726" w:rsidTr="00CC772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keepNext/>
              <w:spacing w:line="256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Осуществлять обработку деталей на фрезерных станках с программным управлением с использованием пульта управления.</w:t>
            </w:r>
          </w:p>
        </w:tc>
      </w:tr>
      <w:tr w:rsidR="00CC7726" w:rsidRPr="00CC7726" w:rsidTr="00CC772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подналадку</w:t>
            </w:r>
            <w:proofErr w:type="spellEnd"/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отдельных узлов и механизмов в процессе работы.</w:t>
            </w:r>
          </w:p>
        </w:tc>
      </w:tr>
      <w:tr w:rsidR="00CC7726" w:rsidRPr="00CC7726" w:rsidTr="00CC772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фрезерных станков с числовым программным управлением</w:t>
            </w:r>
          </w:p>
        </w:tc>
      </w:tr>
      <w:tr w:rsidR="00CC7726" w:rsidRPr="00CC7726" w:rsidTr="00CC772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Проверять качество обработки поверхности деталей.</w:t>
            </w:r>
          </w:p>
        </w:tc>
      </w:tr>
    </w:tbl>
    <w:p w:rsidR="00CC7726" w:rsidRPr="00CC7726" w:rsidRDefault="00CC7726" w:rsidP="00CC77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7726" w:rsidRPr="00CC7726" w:rsidRDefault="00CC7726" w:rsidP="00CC7726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</w:rPr>
        <w:t>1.1.3. В результате освоения профессионального модуля обучающийся должен: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741"/>
        <w:gridCol w:w="6273"/>
      </w:tblGrid>
      <w:tr w:rsidR="00CC7726" w:rsidRPr="00CC7726" w:rsidTr="00CC7726">
        <w:trPr>
          <w:trHeight w:val="602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Владеть навыками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Н.4.1.01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обработки деталей на фрезерных станках с программным управлением;</w:t>
            </w:r>
          </w:p>
        </w:tc>
      </w:tr>
      <w:tr w:rsidR="00CC7726" w:rsidRPr="00CC7726" w:rsidTr="00CC7726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Н.4.1.02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фрезерования наружного и внутреннего контура, ребер по торцу на </w:t>
            </w:r>
            <w:proofErr w:type="spellStart"/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трехкоординатных</w:t>
            </w:r>
            <w:proofErr w:type="spellEnd"/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</w:t>
            </w: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ребрами и отверстиями для крепления, фасонного контура растачивания;</w:t>
            </w:r>
          </w:p>
        </w:tc>
      </w:tr>
      <w:tr w:rsidR="00CC7726" w:rsidRPr="00CC7726" w:rsidTr="00CC7726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Н.4.2.01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отдельных узлов и механизмов в процессе работы;</w:t>
            </w:r>
          </w:p>
        </w:tc>
      </w:tr>
      <w:tr w:rsidR="00CC7726" w:rsidRPr="00CC7726" w:rsidTr="00CC7726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Н.4.3.01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технического обслуживания станков с числовым программным управлением.</w:t>
            </w:r>
          </w:p>
        </w:tc>
      </w:tr>
      <w:tr w:rsidR="00CC7726" w:rsidRPr="00CC7726" w:rsidTr="00CC7726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Н.4.4.01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проверки качества обработки поверхности деталей;</w:t>
            </w:r>
          </w:p>
        </w:tc>
      </w:tr>
      <w:tr w:rsidR="00CC7726" w:rsidRPr="00CC7726" w:rsidTr="00CC7726">
        <w:trPr>
          <w:trHeight w:val="904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У.4.1.01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рассчитывать режимы резания по формулам, находить требования к режимам по справочникам при разных видах обработки;</w:t>
            </w:r>
          </w:p>
        </w:tc>
      </w:tr>
      <w:tr w:rsidR="00CC7726" w:rsidRPr="00CC7726" w:rsidTr="00CC7726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У.4.1.02</w:t>
            </w: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составлять управляющие программы для обработки деталей на станках фрезерной группы</w:t>
            </w:r>
          </w:p>
        </w:tc>
      </w:tr>
      <w:tr w:rsidR="00CC7726" w:rsidRPr="00CC7726" w:rsidTr="00CC7726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У.4.1.03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выполнять процесс обработки с пульта управления деталей по квалитетам на станках с программным управлением;</w:t>
            </w:r>
          </w:p>
        </w:tc>
      </w:tr>
      <w:tr w:rsidR="00CC7726" w:rsidRPr="00CC7726" w:rsidTr="00CC772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У.4.2.01</w:t>
            </w: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выполнять замену блоков с инструментом;</w:t>
            </w:r>
          </w:p>
        </w:tc>
      </w:tr>
      <w:tr w:rsidR="00CC7726" w:rsidRPr="00CC7726" w:rsidTr="00CC7726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У.4.2.02</w:t>
            </w: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выполнять установку фрезерного инструмента в револьверную голову.</w:t>
            </w:r>
          </w:p>
        </w:tc>
      </w:tr>
      <w:tr w:rsidR="00CC7726" w:rsidRPr="00CC7726" w:rsidTr="00CC7726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У.4.2.03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выполнять наблюдение за работой систем обслуживаемых станков по показаниям цифровых табло и сигнальных ламп;</w:t>
            </w:r>
          </w:p>
        </w:tc>
      </w:tr>
      <w:tr w:rsidR="00CC7726" w:rsidRPr="00CC7726" w:rsidTr="00CC7726">
        <w:trPr>
          <w:trHeight w:val="10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У.4.3.01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выполнять обслуживание фрезерных станков с числовым программным управлением (ЧПУ)</w:t>
            </w:r>
          </w:p>
        </w:tc>
      </w:tr>
      <w:tr w:rsidR="00CC7726" w:rsidRPr="00CC7726" w:rsidTr="00CC7726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У.4.4.03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устранять мелкие неполадки в работе инструмента и приспособлений;</w:t>
            </w:r>
          </w:p>
        </w:tc>
      </w:tr>
      <w:tr w:rsidR="00CC7726" w:rsidRPr="00CC7726" w:rsidTr="00CC7726">
        <w:trPr>
          <w:trHeight w:val="653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З.4.1.01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понятия и определения технологических процессов изготовления деталей и режимов обработки;</w:t>
            </w:r>
          </w:p>
        </w:tc>
      </w:tr>
      <w:tr w:rsidR="00CC7726" w:rsidRPr="00CC7726" w:rsidTr="00CC772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З.4.1.02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З.4.2.01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З.4.2.02</w:t>
            </w: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теории резания металлов в пределах выполняемой работы;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сведения о механизмах, машинах и деталях машин;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и назначение мерительного инструмента в процессе обработки на станках фрезерной группы</w:t>
            </w:r>
          </w:p>
        </w:tc>
      </w:tr>
      <w:tr w:rsidR="00CC7726" w:rsidRPr="00CC7726" w:rsidTr="00CC7726">
        <w:trPr>
          <w:trHeight w:val="690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З.4.3.01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устройство, принцип работы обслуживаемых станков с программным управлением;</w:t>
            </w:r>
          </w:p>
        </w:tc>
      </w:tr>
      <w:tr w:rsidR="00CC7726" w:rsidRPr="00CC7726" w:rsidTr="00CC772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З.4.3.02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управления обслуживаемым оборудованием;</w:t>
            </w:r>
          </w:p>
        </w:tc>
      </w:tr>
      <w:tr w:rsidR="00CC7726" w:rsidRPr="00CC7726" w:rsidTr="00CC7726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З.4.3.03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способы подготовки программы;</w:t>
            </w:r>
          </w:p>
        </w:tc>
      </w:tr>
      <w:tr w:rsidR="00CC7726" w:rsidRPr="00CC7726" w:rsidTr="00CC7726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З.4.4.01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настройки и регулировки контрольно-измерительных инструментов и приборов;</w:t>
            </w:r>
          </w:p>
        </w:tc>
      </w:tr>
      <w:tr w:rsidR="00CC7726" w:rsidRPr="00CC7726" w:rsidTr="00CC7726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З.4.4.02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порядок применения контрольно-измерительных приборов и инструментов;</w:t>
            </w:r>
          </w:p>
        </w:tc>
      </w:tr>
    </w:tbl>
    <w:p w:rsidR="00CC7726" w:rsidRPr="00CC7726" w:rsidRDefault="00CC7726" w:rsidP="00CC772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726" w:rsidRPr="00CC7726" w:rsidRDefault="00CC7726" w:rsidP="00CC772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</w:rPr>
        <w:t>Количество часов, отводимое на освоение профессионального модуля</w:t>
      </w:r>
    </w:p>
    <w:p w:rsidR="00CC7726" w:rsidRPr="00CC7726" w:rsidRDefault="00CC7726" w:rsidP="00CC7726">
      <w:p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7726" w:rsidRPr="00CC7726" w:rsidRDefault="00CC7726" w:rsidP="00CC7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Всего часов 144 ч.</w:t>
      </w:r>
    </w:p>
    <w:p w:rsidR="00CC7726" w:rsidRPr="00CC7726" w:rsidRDefault="00CC7726" w:rsidP="00CC772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 форме практической подготовки 72 ч.</w:t>
      </w:r>
    </w:p>
    <w:p w:rsidR="00CC7726" w:rsidRPr="00CC7726" w:rsidRDefault="00CC7726" w:rsidP="00CC7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726" w:rsidRPr="00CC7726" w:rsidRDefault="00CC7726" w:rsidP="00CC7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Из них на освоение МДК 72 ч.</w:t>
      </w:r>
    </w:p>
    <w:p w:rsidR="00CC7726" w:rsidRPr="00CC7726" w:rsidRDefault="00CC7726" w:rsidP="00CC7726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самостоятельная работа</w:t>
      </w:r>
      <w:r w:rsidRPr="00CC77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0</w:t>
      </w:r>
    </w:p>
    <w:p w:rsidR="00CC7726" w:rsidRPr="00CC7726" w:rsidRDefault="00CC7726" w:rsidP="00CC7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практики, в том числе учебная 36 ч.</w:t>
      </w:r>
    </w:p>
    <w:p w:rsidR="00CC7726" w:rsidRPr="00CC7726" w:rsidRDefault="00CC7726" w:rsidP="00CC7726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производственная 36 ч.</w:t>
      </w:r>
    </w:p>
    <w:p w:rsidR="00CC7726" w:rsidRPr="00CC7726" w:rsidRDefault="00CC7726" w:rsidP="00CC7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Промежуточная аттестация</w:t>
      </w:r>
      <w:r w:rsidRPr="00CC772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t>ДЗ</w:t>
      </w:r>
    </w:p>
    <w:p w:rsidR="00CC7726" w:rsidRPr="00CC7726" w:rsidRDefault="00CC7726" w:rsidP="00CC7726">
      <w:pPr>
        <w:spacing w:after="0" w:line="256" w:lineRule="auto"/>
        <w:rPr>
          <w:rFonts w:ascii="Times New Roman" w:eastAsia="Calibri" w:hAnsi="Times New Roman" w:cs="Times New Roman"/>
          <w:lang w:eastAsia="ru-RU"/>
        </w:rPr>
        <w:sectPr w:rsidR="00CC7726" w:rsidRPr="00CC7726">
          <w:pgSz w:w="11906" w:h="16838"/>
          <w:pgMar w:top="1134" w:right="567" w:bottom="1134" w:left="1134" w:header="708" w:footer="708" w:gutter="0"/>
          <w:cols w:space="720"/>
        </w:sect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CC7726" w:rsidRPr="00CC7726" w:rsidRDefault="00CC7726" w:rsidP="00CC7726">
      <w:pPr>
        <w:spacing w:line="256" w:lineRule="auto"/>
        <w:ind w:firstLine="851"/>
        <w:rPr>
          <w:rFonts w:ascii="Times New Roman" w:eastAsia="Calibri" w:hAnsi="Times New Roman" w:cs="Times New Roman"/>
          <w:lang w:eastAsia="ru-RU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  <w:r w:rsidRPr="00CC7726">
        <w:rPr>
          <w:rFonts w:ascii="Times New Roman" w:eastAsia="Calibri" w:hAnsi="Times New Roman" w:cs="Times New Roman"/>
          <w:lang w:eastAsia="ru-RU"/>
        </w:rPr>
        <w:t xml:space="preserve"> </w:t>
      </w:r>
    </w:p>
    <w:p w:rsidR="00CC7726" w:rsidRPr="00CC7726" w:rsidRDefault="00CC7726" w:rsidP="00CC7726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15.01.32 Оператор станков с программным управлением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001"/>
        <w:gridCol w:w="1318"/>
        <w:gridCol w:w="683"/>
        <w:gridCol w:w="843"/>
        <w:gridCol w:w="1705"/>
        <w:gridCol w:w="1650"/>
        <w:gridCol w:w="677"/>
        <w:gridCol w:w="142"/>
        <w:gridCol w:w="431"/>
        <w:gridCol w:w="524"/>
        <w:gridCol w:w="1788"/>
      </w:tblGrid>
      <w:tr w:rsidR="00CC7726" w:rsidRPr="00CC7726" w:rsidTr="00CC7726">
        <w:trPr>
          <w:trHeight w:val="484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Коды профессиональных и общих компетенций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Всего, час.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C77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C77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в форме практической подготовки</w:t>
            </w:r>
          </w:p>
        </w:tc>
        <w:tc>
          <w:tcPr>
            <w:tcW w:w="26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Объем профессионального модуля, </w:t>
            </w:r>
            <w:proofErr w:type="spellStart"/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час.</w:t>
            </w:r>
          </w:p>
        </w:tc>
      </w:tr>
      <w:tr w:rsidR="00CC7726" w:rsidRPr="00CC7726" w:rsidTr="00CC7726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9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Практики</w:t>
            </w:r>
          </w:p>
        </w:tc>
      </w:tr>
      <w:tr w:rsidR="00CC7726" w:rsidRPr="00CC7726" w:rsidTr="00CC77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7726" w:rsidRPr="00CC7726" w:rsidTr="00CC7726">
        <w:trPr>
          <w:cantSplit/>
          <w:trHeight w:val="1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Лабораторных </w:t>
            </w:r>
            <w:r w:rsidRPr="00CC77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практических занятий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</w:tr>
      <w:tr w:rsidR="00CC7726" w:rsidRPr="00CC7726" w:rsidTr="00CC7726">
        <w:trPr>
          <w:trHeight w:val="41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10</w:t>
            </w:r>
          </w:p>
        </w:tc>
      </w:tr>
      <w:tr w:rsidR="00CC7726" w:rsidRPr="00CC7726" w:rsidTr="00CC7726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ПК 4.1, ПК 4.2, ПК 4.3, ПК 4.4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ОК 01, ОК 02, ОК 03, ОК 04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КК 01, КК 03, КК 04, КК 02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>МДК 04.01 Технология металлообработки на металлорежущих станках с программным управлением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ДЗ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CC7726" w:rsidRPr="00CC7726" w:rsidTr="00CC7726">
        <w:trPr>
          <w:trHeight w:val="314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CC7726" w:rsidRPr="00CC7726" w:rsidTr="00CC7726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u w:val="single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CC7726" w:rsidRPr="00CC7726" w:rsidTr="00CC77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7726" w:rsidRPr="00CC7726" w:rsidTr="00CC77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Всего: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50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36</w:t>
            </w:r>
          </w:p>
        </w:tc>
      </w:tr>
    </w:tbl>
    <w:p w:rsidR="00CC7726" w:rsidRPr="00CC7726" w:rsidRDefault="00CC7726" w:rsidP="00CC7726">
      <w:pPr>
        <w:spacing w:line="25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ind w:left="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lang w:eastAsia="ru-RU"/>
        </w:rPr>
        <w:br w:type="page"/>
      </w:r>
      <w:r w:rsidRPr="00CC7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6800"/>
        <w:gridCol w:w="9"/>
        <w:gridCol w:w="1823"/>
        <w:gridCol w:w="1750"/>
        <w:gridCol w:w="1785"/>
      </w:tblGrid>
      <w:tr w:rsidR="00CC7726" w:rsidRPr="00CC7726" w:rsidTr="00CC7726">
        <w:trPr>
          <w:trHeight w:val="120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</w:t>
            </w: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 xml:space="preserve">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Объем, акад. ч / в том числе </w:t>
            </w: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в форме практической подготовки, акад. 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 Н/У/З</w:t>
            </w:r>
          </w:p>
        </w:tc>
      </w:tr>
      <w:tr w:rsidR="00CC7726" w:rsidRPr="00CC7726" w:rsidTr="00CC772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C7726" w:rsidRPr="00CC7726" w:rsidTr="00CC7726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МДК 04.01 Технология металлообработки на металлорежущих станках с программным управлением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CC7726" w:rsidRPr="00CC7726" w:rsidTr="00CC7726">
        <w:trPr>
          <w:trHeight w:val="20"/>
        </w:trPr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1. Эксплуатация фрезерных станков с ЧПУ.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Пр.32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CC7726" w:rsidRPr="00CC7726" w:rsidTr="00CC7726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 Фрезерные станки с программным управлением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</w:tr>
      <w:tr w:rsidR="00CC7726" w:rsidRPr="00CC7726" w:rsidTr="00CC77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1. Системы координат станков с программным управлением. Типы систем координат. Системы координат и направления движения исполнительных органов станка с программным управлением.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ПК 4.1, ПК 4.2 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ОК 01, ОК 02 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>КК 01, КК 03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З.4.1.01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З.4.1.02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З.4.2.01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З.4.2.02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</w:tr>
      <w:tr w:rsidR="00CC7726" w:rsidRPr="00CC7726" w:rsidTr="00CC7726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CC7726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t>Координаты профиля детали. Основы вычисления координат. Вычисление координат для станков с программным управлением Нулевые и исходные точки станков с программным управлением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7726" w:rsidRPr="00CC7726" w:rsidTr="00CC7726">
        <w:trPr>
          <w:trHeight w:val="8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3. Управляемые движения исполнительных органов станка. Привод подачи. Системы измерения перемещений исполнительных органов станка.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7726" w:rsidRPr="00CC7726" w:rsidTr="00CC7726">
        <w:trPr>
          <w:trHeight w:val="1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4. Привод главного движения и шпиндельный узел. Приспособления для зажима заготовок. Устройства автоматической смены инструмента. Меры безопасности при работе на станках с программным управлением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7726" w:rsidRPr="00CC7726" w:rsidTr="00CC77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CC7726" w:rsidRPr="00CC7726" w:rsidTr="00CC77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Фрезерный станок. Ввод команд управления с пульта.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ПК 4.3, ПК 4.4 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ОК 03, ОК 04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lang w:eastAsia="ru-RU"/>
              </w:rPr>
              <w:t>КК 02, КК 04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Н.4.1.01, Н.4.1.02, Н.4.2.01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У.4.1.01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У.4.1.02</w:t>
            </w: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У.4.1.03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У.4.2.01</w:t>
            </w: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У.4.2.02</w:t>
            </w: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У.4.2.03</w:t>
            </w:r>
          </w:p>
        </w:tc>
      </w:tr>
      <w:tr w:rsidR="00CC7726" w:rsidRPr="00CC7726" w:rsidTr="00CC77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Выполнение геометрических вычислений координат при фрезерной обработке на станках с программным управлением.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328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 Технологические основы работы на станках с программным управлением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Содержание: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ПК 4.1, ПК 4.2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ОК 01, ОК 02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01, КК 03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З.4.1.01</w:t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З.4.1.02</w:t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З.4.2.01</w:t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З.4.2.02</w:t>
            </w:r>
          </w:p>
        </w:tc>
      </w:tr>
      <w:tr w:rsidR="00CC7726" w:rsidRPr="00CC7726" w:rsidTr="00CC7726">
        <w:trPr>
          <w:trHeight w:val="3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Фрезерные инструментальные блоки для станков с программным управлением. Материалы режущей части фрезерных инструментов.</w:t>
            </w:r>
          </w:p>
          <w:p w:rsidR="00CC7726" w:rsidRPr="00CC7726" w:rsidRDefault="00CC7726" w:rsidP="00CC7726">
            <w:pPr>
              <w:numPr>
                <w:ilvl w:val="0"/>
                <w:numId w:val="2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7726">
              <w:rPr>
                <w:rFonts w:ascii="Times New Roman" w:eastAsia="Calibri" w:hAnsi="Times New Roman" w:cs="Times New Roman"/>
              </w:rPr>
              <w:t>Фрезерные инструменты для станков с программным управлением. Классификация. Геометрия. Износ и стойкость фрез. Параметры режимов резания при фрезерной обработке. Особенности определения режимов резания для фрезерных станков с ЧПУ.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ПК 4.1, ПК 4.2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ОК 01, ОК 02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01, КК 03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Н.4.1.01, Н.4.1.02, Н.4.2.01</w:t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У.4.1.01</w:t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У.4.1.02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У.4.1.03</w:t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У.4.2.01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У.4.2.02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CC7726" w:rsidRPr="00CC7726" w:rsidRDefault="00CC7726" w:rsidP="00CC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У.4.2.03</w:t>
            </w:r>
          </w:p>
        </w:tc>
      </w:tr>
      <w:tr w:rsidR="00CC7726" w:rsidRPr="00CC7726" w:rsidTr="00CC7726">
        <w:trPr>
          <w:trHeight w:val="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numPr>
                <w:ilvl w:val="0"/>
                <w:numId w:val="3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Выполнение расчетов технологических параметров для обработки на фрезерных станках с программным управлением.</w:t>
            </w:r>
          </w:p>
          <w:p w:rsidR="00CC7726" w:rsidRPr="00CC7726" w:rsidRDefault="00CC7726" w:rsidP="00CC7726">
            <w:pPr>
              <w:numPr>
                <w:ilvl w:val="0"/>
                <w:numId w:val="3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Определение нулевых и исходных точек системы координат фрезерных станков с программным управлением.</w:t>
            </w:r>
          </w:p>
          <w:p w:rsidR="00CC7726" w:rsidRPr="00CC7726" w:rsidRDefault="00CC7726" w:rsidP="00CC7726">
            <w:pPr>
              <w:numPr>
                <w:ilvl w:val="0"/>
                <w:numId w:val="3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Изучение принципов построения системы координат фрезерного станка с программным управлением.</w:t>
            </w:r>
          </w:p>
          <w:p w:rsidR="00CC7726" w:rsidRPr="00CC7726" w:rsidRDefault="00CC7726" w:rsidP="00CC7726">
            <w:pPr>
              <w:numPr>
                <w:ilvl w:val="0"/>
                <w:numId w:val="3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lastRenderedPageBreak/>
              <w:t>Станочные приспособления для станков с программным управлением. Классификация станочных приспособлений. Станочные приспособления для фрезерных станков с программным управлением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260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3. </w:t>
            </w:r>
            <w:proofErr w:type="spellStart"/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Подналадка</w:t>
            </w:r>
            <w:proofErr w:type="spellEnd"/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отдельных узлов и механизмов в процессе работы.</w:t>
            </w:r>
          </w:p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Содержание: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ПК 4.2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ОК 01, ОК 02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01, КК 03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З.4.2.01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З.4.2.02</w:t>
            </w:r>
          </w:p>
        </w:tc>
      </w:tr>
      <w:tr w:rsidR="00CC7726" w:rsidRPr="00CC7726" w:rsidTr="00CC7726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Наименование и назначение мерительного инструмента в процессе обработки на станках фрезерной группы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ПК 4.1, ПК 4.2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ОК 01, ОК 02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01, КК 03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Н.4.2.01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У.4.2.01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У.4.2.02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У.4.2.03</w:t>
            </w:r>
          </w:p>
        </w:tc>
      </w:tr>
      <w:tr w:rsidR="00CC7726" w:rsidRPr="00CC7726" w:rsidTr="00CC77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выполнение замены блоков с инструментом;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выполнение установки фрезерного инструмента в револьверную голову;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наблюдение за работой систем обслуживаемых станков по показаниям цифровых табло и сигнальных ламп;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379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4. Техническое обслуживание фрезерных станков с числовым программным управлением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Содержание: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4.3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03, ОК 04, ОК 01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03, КК 04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З.4.3.01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З.4.3.02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З.4.3.03</w:t>
            </w:r>
          </w:p>
        </w:tc>
      </w:tr>
      <w:tr w:rsidR="00CC7726" w:rsidRPr="00CC7726" w:rsidTr="00CC7726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устройство, принцип работы обслуживаемых станков с программным управлением;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правила управления обслуживаемым оборудованием;</w:t>
            </w:r>
          </w:p>
          <w:p w:rsidR="00CC7726" w:rsidRPr="00CC7726" w:rsidRDefault="00CC7726" w:rsidP="00CC7726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основные способы подготовки программы;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4.3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03, ОК 04, ОК 01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03, КК 04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Н.4.3.01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У.4.3.01</w:t>
            </w:r>
          </w:p>
        </w:tc>
      </w:tr>
      <w:tr w:rsidR="00CC7726" w:rsidRPr="00CC7726" w:rsidTr="00CC772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выполнять обслуживание фрезерных станков с программным управлением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7726" w:rsidRPr="00CC7726" w:rsidTr="00CC7726">
        <w:trPr>
          <w:trHeight w:val="887"/>
        </w:trPr>
        <w:tc>
          <w:tcPr>
            <w:tcW w:w="3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Раздел 2. Использование мерительного инструмента после обработки деталей на фрезерном станке.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Пр. 8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983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1. Классификация средств измерений и </w:t>
            </w: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контроля по определяющим признакам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Содержание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4.4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 03, ОК 04, ОК 02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03, КК 04, КК 01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lastRenderedPageBreak/>
              <w:t>З.4.4.01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З.4.4.02</w:t>
            </w:r>
          </w:p>
        </w:tc>
      </w:tr>
      <w:tr w:rsidR="00CC7726" w:rsidRPr="00CC7726" w:rsidTr="00CC7726">
        <w:trPr>
          <w:trHeight w:val="2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Основные понятия о взаимодействии деталей, узлов и механизмов.</w:t>
            </w:r>
          </w:p>
          <w:p w:rsidR="00CC7726" w:rsidRPr="00CC7726" w:rsidRDefault="00CC7726" w:rsidP="00CC7726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Размеры, предельные отклонения, допуски и посадки</w:t>
            </w:r>
          </w:p>
          <w:p w:rsidR="00CC7726" w:rsidRPr="00CC7726" w:rsidRDefault="00CC7726" w:rsidP="00CC7726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Методы и средства измерений и контроля углов и конусов.</w:t>
            </w:r>
          </w:p>
          <w:p w:rsidR="00CC7726" w:rsidRPr="00CC7726" w:rsidRDefault="00CC7726" w:rsidP="00CC7726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Средства измерения и контроля волнистости и шероховатости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В том числе практических занятий и лабораторных работ</w:t>
            </w:r>
          </w:p>
          <w:p w:rsidR="00CC7726" w:rsidRPr="00CC7726" w:rsidRDefault="00CC7726" w:rsidP="00CC7726">
            <w:pPr>
              <w:suppressAutoHyphens/>
              <w:spacing w:line="25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4.4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03, ОК 04, ОК 02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03, КК 04, КК 01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Н.4.4.01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У.4.4.03</w:t>
            </w:r>
          </w:p>
        </w:tc>
      </w:tr>
      <w:tr w:rsidR="00CC7726" w:rsidRPr="00CC7726" w:rsidTr="00CC7726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Отработка умений применения средств измерений.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rPr>
          <w:trHeight w:val="263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 Единые принципы построения системы допусков и посадок типовых соединений деталей машин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4.4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03, ОК 04, ОК 02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03, КК 04, КК 01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З.4.4.01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З.4.4.02</w:t>
            </w:r>
          </w:p>
        </w:tc>
      </w:tr>
      <w:tr w:rsidR="00CC7726" w:rsidRPr="00CC7726" w:rsidTr="00CC7726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numPr>
                <w:ilvl w:val="0"/>
                <w:numId w:val="6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Посадки гладких цилиндрических соединений.</w:t>
            </w:r>
          </w:p>
          <w:p w:rsidR="00CC7726" w:rsidRPr="00CC7726" w:rsidRDefault="00CC7726" w:rsidP="00CC7726">
            <w:pPr>
              <w:numPr>
                <w:ilvl w:val="0"/>
                <w:numId w:val="6"/>
              </w:numPr>
              <w:suppressAutoHyphens/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Обозначение посадок на чертежах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7726" w:rsidRPr="00CC7726" w:rsidTr="00CC772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4.4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03, ОК 04, ОК 02, ОК 01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КК 03, КК 04, КК 01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Н.4.4.01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У.4.4.03</w:t>
            </w:r>
          </w:p>
        </w:tc>
      </w:tr>
      <w:tr w:rsidR="00CC7726" w:rsidRPr="00CC7726" w:rsidTr="00CC7726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numPr>
                <w:ilvl w:val="0"/>
                <w:numId w:val="7"/>
              </w:numPr>
              <w:suppressAutoHyphens/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7726">
              <w:rPr>
                <w:rFonts w:ascii="Times New Roman" w:eastAsia="Calibri" w:hAnsi="Times New Roman" w:cs="Times New Roman"/>
              </w:rPr>
              <w:t>Решение задач по расчету допусков и посадок.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7726" w:rsidRPr="00CC7726" w:rsidTr="00CC7726">
        <w:trPr>
          <w:trHeight w:val="48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726" w:rsidRPr="00CC7726" w:rsidRDefault="00CC7726" w:rsidP="00CC7726">
            <w:pPr>
              <w:suppressAutoHyphens/>
              <w:spacing w:after="0" w:line="25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CC7726">
              <w:rPr>
                <w:rFonts w:ascii="Times New Roman" w:eastAsia="Calibri" w:hAnsi="Times New Roman" w:cs="Times New Roman"/>
              </w:rPr>
              <w:t>Дифференцированный зачет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CC7726" w:rsidRPr="00CC7726" w:rsidTr="00CC7726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Учебная практика</w:t>
            </w:r>
          </w:p>
          <w:p w:rsidR="00CC7726" w:rsidRPr="00CC7726" w:rsidRDefault="00CC7726" w:rsidP="00CC7726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 xml:space="preserve">Виды работ 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 Ведение процесса обработки с пульта управления средней сложности и сложных деталей по 8-11 квалитетам с большим числом переходов на станках с программным управлением и применением трех и более режущих инструментов.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 - Контроль выхода инструмента в исходную точку и его корректировка. Замена блоков с инструментом.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- Контроль обработки поверхности деталей контрольно-измерительными приборами и инструментами. 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- Устранение мелких неполадок в работе инструмента и приспособлений. </w:t>
            </w:r>
          </w:p>
          <w:p w:rsidR="00CC7726" w:rsidRPr="00CC7726" w:rsidRDefault="00CC7726" w:rsidP="00CC7726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spellStart"/>
            <w:r w:rsidRPr="00CC7726">
              <w:rPr>
                <w:rFonts w:ascii="Times New Roman" w:eastAsia="Calibri" w:hAnsi="Times New Roman" w:cs="Times New Roman"/>
                <w:lang w:eastAsia="ru-RU"/>
              </w:rPr>
              <w:t>Подналадка</w:t>
            </w:r>
            <w:proofErr w:type="spellEnd"/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 отдельных простых и средней сложности узлов и механизмов в процессе работы.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>36</w:t>
            </w:r>
          </w:p>
        </w:tc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</w:tr>
      <w:tr w:rsidR="00CC7726" w:rsidRPr="00CC7726" w:rsidTr="00CC7726">
        <w:trPr>
          <w:trHeight w:val="1044"/>
        </w:trPr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after="120"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Производственная практика </w:t>
            </w:r>
          </w:p>
          <w:p w:rsidR="00CC7726" w:rsidRPr="00CC7726" w:rsidRDefault="00CC7726" w:rsidP="00CC7726">
            <w:pPr>
              <w:spacing w:after="120"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Виды работ 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-         обработка деталей на металлорежущих станках с программным управлением (по обработке наружного контура на </w:t>
            </w:r>
            <w:proofErr w:type="spellStart"/>
            <w:r w:rsidRPr="00CC7726">
              <w:rPr>
                <w:rFonts w:ascii="Times New Roman" w:eastAsia="Calibri" w:hAnsi="Times New Roman" w:cs="Times New Roman"/>
                <w:lang w:eastAsia="ru-RU"/>
              </w:rPr>
              <w:t>трехкоординатных</w:t>
            </w:r>
            <w:proofErr w:type="spellEnd"/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 фрезерных станках);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-         фрезерования наружного и внутреннего контура, ребер по торцу на </w:t>
            </w:r>
            <w:proofErr w:type="spellStart"/>
            <w:r w:rsidRPr="00CC7726">
              <w:rPr>
                <w:rFonts w:ascii="Times New Roman" w:eastAsia="Calibri" w:hAnsi="Times New Roman" w:cs="Times New Roman"/>
                <w:lang w:eastAsia="ru-RU"/>
              </w:rPr>
              <w:t>трехкоординатных</w:t>
            </w:r>
            <w:proofErr w:type="spellEnd"/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         фрезерование прямоугольных и круглых окон в трубах;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         обработка торцовых поверхностей, гладких и ступенчатых отверстий и плоскостей;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-         обработка наружных и внутренних контуров на </w:t>
            </w:r>
            <w:proofErr w:type="spellStart"/>
            <w:r w:rsidRPr="00CC7726">
              <w:rPr>
                <w:rFonts w:ascii="Times New Roman" w:eastAsia="Calibri" w:hAnsi="Times New Roman" w:cs="Times New Roman"/>
                <w:lang w:eastAsia="ru-RU"/>
              </w:rPr>
              <w:t>трехкоординатных</w:t>
            </w:r>
            <w:proofErr w:type="spellEnd"/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 фрезерных станках </w:t>
            </w:r>
            <w:proofErr w:type="spellStart"/>
            <w:r w:rsidRPr="00CC7726">
              <w:rPr>
                <w:rFonts w:ascii="Times New Roman" w:eastAsia="Calibri" w:hAnsi="Times New Roman" w:cs="Times New Roman"/>
                <w:lang w:eastAsia="ru-RU"/>
              </w:rPr>
              <w:t>сложнопространственных</w:t>
            </w:r>
            <w:proofErr w:type="spellEnd"/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 деталей;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-         </w:t>
            </w:r>
            <w:proofErr w:type="spellStart"/>
            <w:r w:rsidRPr="00CC7726">
              <w:rPr>
                <w:rFonts w:ascii="Times New Roman" w:eastAsia="Calibri" w:hAnsi="Times New Roman" w:cs="Times New Roman"/>
                <w:lang w:eastAsia="ru-RU"/>
              </w:rPr>
              <w:t>подналадка</w:t>
            </w:r>
            <w:proofErr w:type="spellEnd"/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 отдельных узлов и механизмов в процессе работы;</w:t>
            </w:r>
          </w:p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         техническое обслуживание станков с числовым программным управлением.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</w:tr>
      <w:tr w:rsidR="00CC7726" w:rsidRPr="00CC7726" w:rsidTr="00CC7726"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6" w:rsidRPr="00CC7726" w:rsidRDefault="00CC7726" w:rsidP="00CC7726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</w:tr>
    </w:tbl>
    <w:p w:rsidR="00CC7726" w:rsidRPr="00CC7726" w:rsidRDefault="00CC7726" w:rsidP="00CC7726">
      <w:pPr>
        <w:spacing w:after="0" w:line="256" w:lineRule="auto"/>
        <w:rPr>
          <w:rFonts w:ascii="Times New Roman" w:eastAsia="Calibri" w:hAnsi="Times New Roman" w:cs="Times New Roman"/>
          <w:lang w:eastAsia="ru-RU"/>
        </w:rPr>
        <w:sectPr w:rsidR="00CC7726" w:rsidRPr="00CC772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ПРОФЕССИОНАЛЬНОГО МОДУЛЯ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 Для реализации программы профессионального модуля должны быть предусмотрены следующие специальные помещения: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реализации программы профессионального модуля ПМ 04 «Выполнение работ на фрезерных станках с программным управлением» предполагает наличие учебных кабинетов общетехнических и специальных дисциплин и технологии обработки на металлорежущих станках, мастерских и лабораторий: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Кабинеты: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«Технология металлообработки и работы в металлообрабатывающих цехах»;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«Технические измерения»;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«Материаловедение»;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«Техническая графика»;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компьютерный класс, оснащенный САПР с модулями CAD/CAM;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учебно-производственные мастерские по станочной металлообработке, оснащенные фрезерными станками с ЧПУ.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Лаборатории: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-эмуляторов фрезерных станков с управляющей стойкой SIEMENSSINUMERIK 810D, HEIDENHAIN;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Оборудование учебного кабинета и рабочих мест кабинета «Технологии обработки на металлорежущих станках»: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Наборы режущих и контрольно-измерительных инструментов;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Планшеты для демонстрации работ и технологических процессов;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Модели узлов и механизмов металлорежущих станков.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Альбомы, плакаты, рабочие тетради, 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справочники  в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качестве раздаточного технического материала.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- программа ПМ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паспорт КОС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рекомендации по созданию программ ПМ,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рекомендации по составлению КОС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методические рекомендации по проведению практических и лабораторных работ.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образцы студенческих работ.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Телевизор.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 Мультимедийный проектор.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 Моноблок для проведения видеоконференций и презентаций.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 Пульты для тестирования обучающихся.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 Компьютерная техника</w:t>
      </w:r>
    </w:p>
    <w:p w:rsidR="00CC7726" w:rsidRPr="00CC7726" w:rsidRDefault="00CC7726" w:rsidP="00CC772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726">
        <w:rPr>
          <w:rFonts w:ascii="Times New Roman" w:eastAsia="Calibri" w:hAnsi="Times New Roman" w:cs="Times New Roman"/>
          <w:b/>
          <w:sz w:val="24"/>
          <w:szCs w:val="24"/>
        </w:rPr>
        <w:t>3.2. Информационное обеспечение реализации программы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дополнительной литературы.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 Павлючков С.А. Автоматизация производства. Рабочая тетрадь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2009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Багдасарова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 А.  Технология фрезерных работ. Рабочая тетрадь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2010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3.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Багдасарова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 А.  Технология фрезерных работ. Учебник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2010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Вереина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Л.И.  Фрезерные и шлифовальные работы. Плакаты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2010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Зайцев С.А. Допуски и посадки и ТИ в машиностроении. Учебник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2010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Заплатин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В.Н. Справочное пособие по материаловедению. Пособие. НПО – Москва «Академия» 2008.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Бродский А.М. Черчение. Учебник НПО – Москва «Академия» 2008. Ганенко А.П. Оформление текстовых и графических работ. Учебник НПО – Москва «Академия» 2010.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8.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Багдасарова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 А.  Токарное дело. Учебник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2006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9.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Багдасарова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 А.  Фрезерное дело. Рабочая тетрадь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2006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10.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Багдасарова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 А.  Основы резания металлов. Учебник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2006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11.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Вереина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Л.И.  Справочник станочника. Учебник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2008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12.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Шишмарев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В.Ю. Автоматизация технологических процессов. Учебник СПО – Москва «Академия» 2005.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13.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Босинзон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М.А. Современные системы ЧПУ и их эксплуатация. Учебник НПО – Москва «Академия» 2006.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14. Павлов С. Механика самодельного станка ЧПУ,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PureLogic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RND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Russia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2008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15.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Сосонкин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В.Л., Мартинов Г.М. Методика программирования станков с ЧПУ на наиболее полном полигоне вспомогательных G-функций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 Основные принципы разработки управляющих программ для оборудования с ЧПУ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17. Андреев Г.И. Работа на токарных станках с ЧПУ,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Ирлен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Инжиниринг, 2005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18.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Кряжев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Д.Ю. Фрезерная обработка на станках с ЧПУ,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Ирлен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Инжиниринг, 2005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19. Филенко H. Станок с ЧПУ своими руками,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PureLogic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RND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Russia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2008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20. Дж. Вильямс. Программируемые роботы - М.: NT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Press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2006. - 228 c.: ил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21.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Маханов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С.С. Особенности 5-ти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осных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ЧПУ (на английском языке)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Краткое описание основных G/M-кодов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22. Кошкин В.Л.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Aппаратные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системы числового программного управления. - М.: Машиностроение, 1989. - 248 с. - ил.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Интернет-ресурсы: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сайт CAD/CAM/SAE;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сайт YOUTUBE.COM.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Справочная литература: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Вереина</w:t>
      </w:r>
      <w:proofErr w:type="spell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Л.И.  Справочник станочника. Учебник НПО – Москва «</w:t>
      </w:r>
      <w:proofErr w:type="gramStart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Академия»  2008</w:t>
      </w:r>
      <w:proofErr w:type="gramEnd"/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C7726" w:rsidRPr="00CC7726" w:rsidRDefault="00CC7726" w:rsidP="00CC7726">
      <w:pPr>
        <w:spacing w:line="25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Каталоги производителей инструмента.</w:t>
      </w:r>
    </w:p>
    <w:p w:rsidR="00CC7726" w:rsidRPr="00CC7726" w:rsidRDefault="00CC7726" w:rsidP="00CC7726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77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CC77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ПРОФЕССИОНАЛЬНОГО МОДУЛЯ</w:t>
      </w:r>
    </w:p>
    <w:p w:rsidR="00CC7726" w:rsidRPr="00CC7726" w:rsidRDefault="00CC7726" w:rsidP="00CC772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7063"/>
      </w:tblGrid>
      <w:tr w:rsidR="00CC7726" w:rsidRPr="00CC7726" w:rsidTr="00CC7726">
        <w:trPr>
          <w:trHeight w:val="1098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Код и наименование профессиональных 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общих компетенций, формируемых </w:t>
            </w:r>
            <w:r w:rsidRPr="00CC7726">
              <w:rPr>
                <w:rFonts w:ascii="Times New Roman" w:eastAsia="Calibri" w:hAnsi="Times New Roman" w:cs="Times New Roman"/>
                <w:lang w:eastAsia="ru-RU"/>
              </w:rPr>
              <w:br/>
              <w:t>в рамках модуля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Формы и 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Методы оценки</w:t>
            </w:r>
          </w:p>
        </w:tc>
      </w:tr>
      <w:tr w:rsidR="00CC7726" w:rsidRPr="00CC7726" w:rsidTr="00CC7726">
        <w:trPr>
          <w:trHeight w:val="698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4.1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01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 экспертная оценка процесса обработки деталей на станках с программным управлением с использованием пульта управления.</w:t>
            </w:r>
          </w:p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 экспертная оценка выполнения пробной работы</w:t>
            </w:r>
          </w:p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Наблюдение и оценка результатов выполнения практических работ, внеаудиторной самостоятельной работы.</w:t>
            </w:r>
          </w:p>
        </w:tc>
      </w:tr>
      <w:tr w:rsidR="00CC7726" w:rsidRPr="00CC7726" w:rsidTr="00CC7726">
        <w:trPr>
          <w:trHeight w:val="78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4.2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02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-экспертная оценка процесса выполнения </w:t>
            </w:r>
            <w:proofErr w:type="spellStart"/>
            <w:r w:rsidRPr="00CC7726">
              <w:rPr>
                <w:rFonts w:ascii="Times New Roman" w:eastAsia="Calibri" w:hAnsi="Times New Roman" w:cs="Times New Roman"/>
                <w:lang w:eastAsia="ru-RU"/>
              </w:rPr>
              <w:t>подналадки</w:t>
            </w:r>
            <w:proofErr w:type="spellEnd"/>
            <w:r w:rsidRPr="00CC7726">
              <w:rPr>
                <w:rFonts w:ascii="Times New Roman" w:eastAsia="Calibri" w:hAnsi="Times New Roman" w:cs="Times New Roman"/>
                <w:lang w:eastAsia="ru-RU"/>
              </w:rPr>
              <w:t xml:space="preserve"> отдельных узлов и механизмов в процессе работы при выполнении пробной работы</w:t>
            </w:r>
          </w:p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Оценка решения ситуационных профессиональных задач.</w:t>
            </w:r>
          </w:p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Наблюдение и оценка результатов выполнения практических работ.</w:t>
            </w:r>
          </w:p>
        </w:tc>
      </w:tr>
      <w:tr w:rsidR="00CC7726" w:rsidRPr="00CC7726" w:rsidTr="00CC7726">
        <w:trPr>
          <w:trHeight w:val="698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4.3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03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 экспертная оценка технического обслуживания станков с числовым программным управлением и манипуляторов (роботов) при выполнении пробной работы</w:t>
            </w:r>
          </w:p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Наблюдение и оценка решения ситуационных профессиональных задач.</w:t>
            </w:r>
          </w:p>
        </w:tc>
      </w:tr>
      <w:tr w:rsidR="00CC7726" w:rsidRPr="00CC7726" w:rsidTr="00CC7726">
        <w:trPr>
          <w:trHeight w:val="698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ПК 4.4</w:t>
            </w:r>
          </w:p>
          <w:p w:rsidR="00CC7726" w:rsidRPr="00CC7726" w:rsidRDefault="00CC7726" w:rsidP="00CC7726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ОК 04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- экспертная оценка уровня владения эталонов проверки качества обработки поверхности деталей</w:t>
            </w:r>
          </w:p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Наблюдение за навыками работы с информационно-коммуникационными технологиями</w:t>
            </w:r>
          </w:p>
          <w:p w:rsidR="00CC7726" w:rsidRPr="00CC7726" w:rsidRDefault="00CC7726" w:rsidP="00CC7726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7726">
              <w:rPr>
                <w:rFonts w:ascii="Times New Roman" w:eastAsia="Calibri" w:hAnsi="Times New Roman" w:cs="Times New Roman"/>
                <w:lang w:eastAsia="ru-RU"/>
              </w:rPr>
              <w:t>Наблюдение и оценка результатов выполнения практических работ, внеаудиторной самостоятельной работы</w:t>
            </w:r>
          </w:p>
        </w:tc>
      </w:tr>
    </w:tbl>
    <w:p w:rsidR="00CC7726" w:rsidRPr="00CC7726" w:rsidRDefault="00CC7726" w:rsidP="00CC7726">
      <w:pPr>
        <w:spacing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726" w:rsidRPr="00CC7726" w:rsidRDefault="00CC7726" w:rsidP="00CC7726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77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B1054" w:rsidRDefault="00EB1054"/>
    <w:sectPr w:rsidR="00EB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F4C"/>
    <w:multiLevelType w:val="hybridMultilevel"/>
    <w:tmpl w:val="37DAF438"/>
    <w:lvl w:ilvl="0" w:tplc="6F2C5C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D598B"/>
    <w:multiLevelType w:val="hybridMultilevel"/>
    <w:tmpl w:val="440C13BC"/>
    <w:lvl w:ilvl="0" w:tplc="9A7C2264">
      <w:start w:val="1"/>
      <w:numFmt w:val="decimal"/>
      <w:lvlText w:val="%1.2."/>
      <w:lvlJc w:val="left"/>
      <w:pPr>
        <w:ind w:left="1429" w:hanging="360"/>
      </w:pPr>
      <w:rPr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BE2D26"/>
    <w:multiLevelType w:val="hybridMultilevel"/>
    <w:tmpl w:val="2B2E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DCC"/>
    <w:multiLevelType w:val="hybridMultilevel"/>
    <w:tmpl w:val="25E4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7D8D"/>
    <w:multiLevelType w:val="hybridMultilevel"/>
    <w:tmpl w:val="3088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C4874"/>
    <w:multiLevelType w:val="hybridMultilevel"/>
    <w:tmpl w:val="2E5C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30879"/>
    <w:multiLevelType w:val="hybridMultilevel"/>
    <w:tmpl w:val="D2A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F0"/>
    <w:rsid w:val="002C24F0"/>
    <w:rsid w:val="00CC7726"/>
    <w:rsid w:val="00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35A3-79AC-469E-81E2-E1BF4B64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2659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</cp:revision>
  <dcterms:created xsi:type="dcterms:W3CDTF">2023-08-25T09:58:00Z</dcterms:created>
  <dcterms:modified xsi:type="dcterms:W3CDTF">2023-08-25T09:59:00Z</dcterms:modified>
</cp:coreProperties>
</file>