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7792F4EF" w14:textId="39D70B52" w:rsidR="006227B5" w:rsidRPr="00B91AD4" w:rsidRDefault="006227B5" w:rsidP="006227B5">
      <w:pPr>
        <w:spacing w:after="0" w:line="360" w:lineRule="auto"/>
        <w:jc w:val="right"/>
        <w:rPr>
          <w:rFonts w:ascii="Times New Roman" w:hAnsi="Times New Roman" w:cs="Times New Roman"/>
          <w:b/>
          <w:bCs/>
          <w:kern w:val="0"/>
          <w:sz w:val="24"/>
          <w:szCs w:val="24"/>
          <w:lang w:eastAsia="ru-RU"/>
          <w14:ligatures w14:val="none"/>
        </w:rPr>
      </w:pPr>
      <w:r w:rsidRPr="00B91AD4">
        <w:rPr>
          <w:rFonts w:ascii="Times New Roman" w:hAnsi="Times New Roman" w:cs="Times New Roman"/>
          <w:b/>
          <w:bCs/>
          <w:kern w:val="0"/>
          <w:sz w:val="24"/>
          <w:szCs w:val="24"/>
          <w:lang w:eastAsia="ru-RU"/>
          <w14:ligatures w14:val="none"/>
        </w:rPr>
        <w:t>к ОПОП-П по специальности</w:t>
      </w:r>
    </w:p>
    <w:p w14:paraId="1D529D00" w14:textId="77777777" w:rsidR="00602BAC" w:rsidRPr="00602BAC" w:rsidRDefault="00602BAC" w:rsidP="00602BAC">
      <w:pPr>
        <w:spacing w:after="0"/>
        <w:jc w:val="right"/>
        <w:rPr>
          <w:rFonts w:ascii="Times New Roman" w:eastAsia="Calibri" w:hAnsi="Times New Roman" w:cs="Times New Roman"/>
          <w:b/>
          <w:kern w:val="0"/>
          <w:sz w:val="24"/>
          <w:szCs w:val="24"/>
          <w14:ligatures w14:val="none"/>
        </w:rPr>
      </w:pPr>
      <w:r w:rsidRPr="00602BAC">
        <w:rPr>
          <w:rFonts w:ascii="Times New Roman" w:hAnsi="Times New Roman"/>
          <w:b/>
          <w:kern w:val="0"/>
          <w:sz w:val="24"/>
          <w:szCs w:val="24"/>
          <w:lang w:eastAsia="ru-RU"/>
          <w14:ligatures w14:val="none"/>
        </w:rPr>
        <w:t>09.02.01. Компьютерные системы и комплексы</w:t>
      </w:r>
    </w:p>
    <w:p w14:paraId="055DBF54" w14:textId="77777777" w:rsidR="00602BAC" w:rsidRPr="00602BAC" w:rsidRDefault="00602BAC" w:rsidP="00602BAC">
      <w:pPr>
        <w:spacing w:after="0" w:line="240" w:lineRule="auto"/>
        <w:jc w:val="center"/>
        <w:rPr>
          <w:rFonts w:ascii="Times New Roman" w:eastAsia="Calibri" w:hAnsi="Times New Roman" w:cs="Times New Roman"/>
          <w:i/>
          <w:kern w:val="0"/>
          <w:sz w:val="24"/>
          <w:szCs w:val="24"/>
          <w14:ligatures w14:val="none"/>
        </w:rPr>
      </w:pP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66A422A6" w14:textId="77777777" w:rsidR="00B91AD4" w:rsidRPr="00B91AD4" w:rsidRDefault="00B91AD4" w:rsidP="00B91AD4">
      <w:pPr>
        <w:spacing w:after="0" w:line="360" w:lineRule="auto"/>
        <w:jc w:val="center"/>
        <w:rPr>
          <w:rFonts w:ascii="Times New Roman" w:hAnsi="Times New Roman" w:cs="Times New Roman"/>
          <w:kern w:val="0"/>
          <w:sz w:val="24"/>
          <w:szCs w:val="24"/>
          <w:lang w:eastAsia="ru-RU"/>
          <w14:ligatures w14:val="none"/>
        </w:rPr>
      </w:pPr>
      <w:r w:rsidRPr="00B91AD4">
        <w:rPr>
          <w:rFonts w:ascii="Times New Roman" w:hAnsi="Times New Roman" w:cs="Times New Roman"/>
          <w:kern w:val="0"/>
          <w:sz w:val="24"/>
          <w:szCs w:val="24"/>
          <w:lang w:eastAsia="ru-RU"/>
          <w14:ligatures w14:val="none"/>
        </w:rPr>
        <w:t>по специальности</w:t>
      </w:r>
    </w:p>
    <w:p w14:paraId="57E67426" w14:textId="77777777" w:rsidR="00602BAC" w:rsidRPr="00602BAC" w:rsidRDefault="00602BAC" w:rsidP="00602BAC">
      <w:pPr>
        <w:spacing w:after="0"/>
        <w:jc w:val="center"/>
        <w:rPr>
          <w:rFonts w:ascii="Times New Roman" w:eastAsia="Calibri" w:hAnsi="Times New Roman" w:cs="Times New Roman"/>
          <w:b/>
          <w:kern w:val="0"/>
          <w:sz w:val="24"/>
          <w:szCs w:val="24"/>
          <w14:ligatures w14:val="none"/>
        </w:rPr>
      </w:pPr>
      <w:r w:rsidRPr="00602BAC">
        <w:rPr>
          <w:rFonts w:ascii="Times New Roman" w:hAnsi="Times New Roman"/>
          <w:b/>
          <w:kern w:val="0"/>
          <w:sz w:val="24"/>
          <w:szCs w:val="24"/>
          <w:lang w:eastAsia="ru-RU"/>
          <w14:ligatures w14:val="none"/>
        </w:rPr>
        <w:t>09.02.01. Компьютерные системы и комплексы</w:t>
      </w:r>
    </w:p>
    <w:p w14:paraId="3F02C06E" w14:textId="77777777" w:rsidR="00602BAC" w:rsidRPr="00602BAC" w:rsidRDefault="00602BAC" w:rsidP="00602BAC">
      <w:pPr>
        <w:spacing w:after="0" w:line="240" w:lineRule="auto"/>
        <w:jc w:val="center"/>
        <w:rPr>
          <w:rFonts w:ascii="Times New Roman" w:eastAsia="Calibri" w:hAnsi="Times New Roman" w:cs="Times New Roman"/>
          <w:i/>
          <w:kern w:val="0"/>
          <w:sz w:val="24"/>
          <w:szCs w:val="24"/>
          <w14:ligatures w14:val="none"/>
        </w:rPr>
      </w:pPr>
    </w:p>
    <w:p w14:paraId="454A163B" w14:textId="77777777" w:rsidR="006227B5" w:rsidRPr="006227B5" w:rsidRDefault="006227B5" w:rsidP="006227B5">
      <w:pPr>
        <w:spacing w:after="0" w:line="360" w:lineRule="auto"/>
        <w:jc w:val="center"/>
        <w:rPr>
          <w:rFonts w:ascii="Times New Roman" w:hAnsi="Times New Roman" w:cs="Times New Roman"/>
          <w:b/>
          <w:i/>
          <w:kern w:val="0"/>
          <w:sz w:val="24"/>
          <w:szCs w:val="24"/>
          <w:vertAlign w:val="superscript"/>
          <w:lang w:eastAsia="ru-RU"/>
          <w14:ligatures w14:val="none"/>
        </w:rPr>
      </w:pP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680F7C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01586CDF"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C9474C">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3F859EF6" w14:textId="407E9070"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r w:rsidR="00B91AD4">
        <w:rPr>
          <w:rFonts w:ascii="Times New Roman" w:hAnsi="Times New Roman" w:cs="Times New Roman"/>
          <w:b/>
          <w:kern w:val="0"/>
          <w:sz w:val="24"/>
          <w:szCs w:val="24"/>
          <w14:ligatures w14:val="none"/>
        </w:rPr>
        <w:t>)</w:t>
      </w: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33D070B7" w14:textId="314AEAFC" w:rsidR="006227B5" w:rsidRPr="009F0FED" w:rsidRDefault="006227B5" w:rsidP="009F0FED">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5E80E6A8" w14:textId="22258876"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выпускников, осваивающих ППССЗ в рамках ФП «</w:t>
      </w:r>
      <w:proofErr w:type="spellStart"/>
      <w:r w:rsidRPr="006227B5">
        <w:rPr>
          <w:rFonts w:ascii="Times New Roman" w:hAnsi="Times New Roman" w:cs="Times New Roman"/>
          <w:kern w:val="0"/>
          <w:sz w:val="24"/>
          <w:szCs w:val="24"/>
          <w14:ligatures w14:val="none"/>
        </w:rPr>
        <w:t>Профессионалитет</w:t>
      </w:r>
      <w:proofErr w:type="spellEnd"/>
      <w:r w:rsidRPr="006227B5">
        <w:rPr>
          <w:rFonts w:ascii="Times New Roman" w:hAnsi="Times New Roman" w:cs="Times New Roman"/>
          <w:kern w:val="0"/>
          <w:sz w:val="24"/>
          <w:szCs w:val="24"/>
          <w14:ligatures w14:val="none"/>
        </w:rPr>
        <w:t xml:space="preserve">»,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43159C03"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Комплект оценочной документации (далее – КОД)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в себя следующие разделы:</w:t>
      </w:r>
    </w:p>
    <w:p w14:paraId="69BB8334" w14:textId="5B4424E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r w:rsidR="006227B5"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B5764D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sidR="006227B5"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006227B5" w:rsidRPr="006227B5">
        <w:rPr>
          <w:rFonts w:ascii="Times New Roman" w:hAnsi="Times New Roman" w:cs="Times New Roman"/>
          <w:kern w:val="0"/>
          <w:sz w:val="24"/>
          <w:szCs w:val="24"/>
          <w14:ligatures w14:val="none"/>
        </w:rPr>
        <w:br/>
        <w:t>и воспитания.</w:t>
      </w:r>
    </w:p>
    <w:p w14:paraId="33EB725C" w14:textId="42DB9DD8"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6227B5"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216C8EF"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sidR="006227B5" w:rsidRPr="006227B5">
        <w:rPr>
          <w:rFonts w:ascii="Times New Roman" w:hAnsi="Times New Roman" w:cs="Times New Roman"/>
          <w:kern w:val="0"/>
          <w:sz w:val="24"/>
          <w:szCs w:val="24"/>
          <w14:ligatures w14:val="none"/>
        </w:rPr>
        <w:t>Требования к составу экспертных групп.</w:t>
      </w:r>
    </w:p>
    <w:p w14:paraId="0992BC55" w14:textId="55A8F254"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w:t>
      </w:r>
      <w:r w:rsidR="006227B5" w:rsidRPr="006227B5">
        <w:rPr>
          <w:rFonts w:ascii="Times New Roman" w:hAnsi="Times New Roman" w:cs="Times New Roman"/>
          <w:kern w:val="0"/>
          <w:sz w:val="24"/>
          <w:szCs w:val="24"/>
          <w14:ligatures w14:val="none"/>
        </w:rPr>
        <w:t>Инструкции по технике безопасности.</w:t>
      </w:r>
    </w:p>
    <w:p w14:paraId="5D4FAEB7" w14:textId="440329D6"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sidR="006227B5"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9F0FED">
      <w:pPr>
        <w:spacing w:after="0" w:line="276" w:lineRule="auto"/>
        <w:contextualSpacing/>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4868BFF2"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5989282"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знакомит с планом проведения демонстрационного экзамена выпускников, сдающих демонстрационный экзамен, и </w:t>
      </w:r>
      <w:r w:rsidRPr="006227B5">
        <w:rPr>
          <w:rFonts w:ascii="Times New Roman" w:hAnsi="Times New Roman" w:cs="Times New Roman"/>
          <w:kern w:val="0"/>
          <w:sz w:val="24"/>
          <w:szCs w:val="24"/>
          <w14:ligatures w14:val="none"/>
        </w:rPr>
        <w:lastRenderedPageBreak/>
        <w:t>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2DCF2993"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6227B5">
        <w:rPr>
          <w:rFonts w:ascii="Times New Roman" w:hAnsi="Times New Roman" w:cs="Times New Roman"/>
          <w:kern w:val="0"/>
          <w:sz w:val="24"/>
          <w:szCs w:val="24"/>
          <w14:ligatures w14:val="none"/>
        </w:rPr>
        <w:t>тьютора</w:t>
      </w:r>
      <w:proofErr w:type="spellEnd"/>
      <w:r w:rsidRPr="006227B5">
        <w:rPr>
          <w:rFonts w:ascii="Times New Roman" w:hAnsi="Times New Roman" w:cs="Times New Roman"/>
          <w:kern w:val="0"/>
          <w:sz w:val="24"/>
          <w:szCs w:val="24"/>
          <w14:ligatures w14:val="none"/>
        </w:rPr>
        <w:t xml:space="preserve">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25FF77F1" w14:textId="77777777" w:rsid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Компетенции, рекомендуемые для включения в содержание КОД</w:t>
      </w:r>
    </w:p>
    <w:p w14:paraId="745ADB70" w14:textId="77777777" w:rsid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106F2ADC" w14:textId="785F1FFB"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r w:rsidRPr="00CE28C6">
        <w:rPr>
          <w:rFonts w:ascii="Times New Roman" w:eastAsiaTheme="minorEastAsia" w:hAnsi="Times New Roman" w:cs="Times New Roman"/>
          <w:b/>
          <w:kern w:val="0"/>
          <w:sz w:val="24"/>
          <w14:ligatures w14:val="none"/>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CE28C6" w:rsidRPr="00CE28C6" w14:paraId="790BDFEE" w14:textId="77777777" w:rsidTr="00C9474C">
        <w:trPr>
          <w:cantSplit/>
          <w:trHeight w:val="1814"/>
        </w:trPr>
        <w:tc>
          <w:tcPr>
            <w:tcW w:w="513" w:type="pct"/>
            <w:textDirection w:val="btLr"/>
            <w:vAlign w:val="center"/>
          </w:tcPr>
          <w:p w14:paraId="13CBEF6C"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kern w:val="0"/>
                <w:sz w:val="24"/>
                <w:szCs w:val="24"/>
                <w14:ligatures w14:val="none"/>
              </w:rPr>
              <w:t>Код компетенции</w:t>
            </w:r>
          </w:p>
        </w:tc>
        <w:tc>
          <w:tcPr>
            <w:tcW w:w="1208" w:type="pct"/>
            <w:vAlign w:val="center"/>
          </w:tcPr>
          <w:p w14:paraId="11ACD03D"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Формулировка компетенции</w:t>
            </w:r>
          </w:p>
        </w:tc>
        <w:tc>
          <w:tcPr>
            <w:tcW w:w="637" w:type="pct"/>
            <w:vAlign w:val="center"/>
          </w:tcPr>
          <w:p w14:paraId="2DBD6B02"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Код</w:t>
            </w:r>
          </w:p>
        </w:tc>
        <w:tc>
          <w:tcPr>
            <w:tcW w:w="2642" w:type="pct"/>
            <w:vAlign w:val="center"/>
          </w:tcPr>
          <w:p w14:paraId="56BF0411"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Знания, умения </w:t>
            </w:r>
          </w:p>
        </w:tc>
      </w:tr>
      <w:tr w:rsidR="00CE28C6" w:rsidRPr="00CE28C6" w14:paraId="2F02B085" w14:textId="77777777" w:rsidTr="00C9474C">
        <w:trPr>
          <w:trHeight w:val="20"/>
        </w:trPr>
        <w:tc>
          <w:tcPr>
            <w:tcW w:w="513" w:type="pct"/>
            <w:vMerge w:val="restart"/>
          </w:tcPr>
          <w:p w14:paraId="579AB2E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01</w:t>
            </w:r>
          </w:p>
        </w:tc>
        <w:tc>
          <w:tcPr>
            <w:tcW w:w="1208" w:type="pct"/>
            <w:vMerge w:val="restart"/>
          </w:tcPr>
          <w:p w14:paraId="64CE5B7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iCs/>
                <w:kern w:val="0"/>
                <w:sz w:val="24"/>
                <w:szCs w:val="24"/>
                <w14:ligatures w14:val="none"/>
              </w:rPr>
              <w:t xml:space="preserve">Выбирать способы решения задач профессиональной деятельности применительно </w:t>
            </w:r>
            <w:r w:rsidRPr="00CE28C6">
              <w:rPr>
                <w:rFonts w:ascii="Times New Roman" w:eastAsia="Calibri" w:hAnsi="Times New Roman" w:cs="Times New Roman"/>
                <w:iCs/>
                <w:kern w:val="0"/>
                <w:sz w:val="24"/>
                <w:szCs w:val="24"/>
                <w14:ligatures w14:val="none"/>
              </w:rPr>
              <w:br/>
            </w:r>
            <w:r w:rsidRPr="00CE28C6">
              <w:rPr>
                <w:rFonts w:ascii="Times New Roman" w:eastAsia="Calibri" w:hAnsi="Times New Roman" w:cs="Times New Roman"/>
                <w:iCs/>
                <w:kern w:val="0"/>
                <w:sz w:val="24"/>
                <w:szCs w:val="24"/>
                <w14:ligatures w14:val="none"/>
              </w:rPr>
              <w:lastRenderedPageBreak/>
              <w:t>к различным контекстам</w:t>
            </w:r>
          </w:p>
        </w:tc>
        <w:tc>
          <w:tcPr>
            <w:tcW w:w="637" w:type="pct"/>
          </w:tcPr>
          <w:p w14:paraId="5B973D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5421C801"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4206DFC3" w14:textId="77777777" w:rsidTr="00C9474C">
        <w:trPr>
          <w:trHeight w:val="20"/>
        </w:trPr>
        <w:tc>
          <w:tcPr>
            <w:tcW w:w="513" w:type="pct"/>
            <w:vMerge/>
          </w:tcPr>
          <w:p w14:paraId="153AB63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86CEB92"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595EB1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vAlign w:val="center"/>
          </w:tcPr>
          <w:p w14:paraId="7369EF1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распознавать задачу и/или проблему </w:t>
            </w:r>
            <w:r w:rsidRPr="00CE28C6">
              <w:rPr>
                <w:rFonts w:ascii="Times New Roman" w:eastAsia="Calibri" w:hAnsi="Times New Roman" w:cs="Times New Roman"/>
                <w:iCs/>
                <w:kern w:val="0"/>
                <w:sz w:val="24"/>
                <w:szCs w:val="24"/>
                <w14:ligatures w14:val="none"/>
              </w:rPr>
              <w:br/>
              <w:t>в профессиональном и/или социальном контексте</w:t>
            </w:r>
          </w:p>
        </w:tc>
      </w:tr>
      <w:tr w:rsidR="00CE28C6" w:rsidRPr="00CE28C6" w14:paraId="3B281EB7" w14:textId="77777777" w:rsidTr="00C9474C">
        <w:trPr>
          <w:trHeight w:val="20"/>
        </w:trPr>
        <w:tc>
          <w:tcPr>
            <w:tcW w:w="513" w:type="pct"/>
            <w:vMerge/>
          </w:tcPr>
          <w:p w14:paraId="1CC306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0DEE00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1447A9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vAlign w:val="center"/>
          </w:tcPr>
          <w:p w14:paraId="3B1F4F0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анализировать задачу и/или проблему </w:t>
            </w:r>
            <w:r w:rsidRPr="00CE28C6">
              <w:rPr>
                <w:rFonts w:ascii="Times New Roman" w:eastAsia="Calibri" w:hAnsi="Times New Roman" w:cs="Times New Roman"/>
                <w:iCs/>
                <w:kern w:val="0"/>
                <w:sz w:val="24"/>
                <w:szCs w:val="24"/>
                <w14:ligatures w14:val="none"/>
              </w:rPr>
              <w:br/>
              <w:t>и выделять её составные части</w:t>
            </w:r>
          </w:p>
        </w:tc>
      </w:tr>
      <w:tr w:rsidR="00CE28C6" w:rsidRPr="00CE28C6" w14:paraId="2B892626" w14:textId="77777777" w:rsidTr="00C9474C">
        <w:trPr>
          <w:trHeight w:val="20"/>
        </w:trPr>
        <w:tc>
          <w:tcPr>
            <w:tcW w:w="513" w:type="pct"/>
            <w:vMerge/>
          </w:tcPr>
          <w:p w14:paraId="0D2F292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54B5CE4"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173783D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vAlign w:val="center"/>
          </w:tcPr>
          <w:p w14:paraId="47CA00A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этапы решения задачи</w:t>
            </w:r>
          </w:p>
        </w:tc>
      </w:tr>
      <w:tr w:rsidR="00CE28C6" w:rsidRPr="00CE28C6" w14:paraId="2573DC91" w14:textId="77777777" w:rsidTr="00C9474C">
        <w:trPr>
          <w:trHeight w:val="20"/>
        </w:trPr>
        <w:tc>
          <w:tcPr>
            <w:tcW w:w="513" w:type="pct"/>
            <w:vMerge/>
          </w:tcPr>
          <w:p w14:paraId="47893AD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A375C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77E9BF5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vAlign w:val="center"/>
          </w:tcPr>
          <w:p w14:paraId="5D5F20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выявлять и эффективно искать информацию, необходимую для решения задачи и/или проблемы</w:t>
            </w:r>
          </w:p>
        </w:tc>
      </w:tr>
      <w:tr w:rsidR="00CE28C6" w:rsidRPr="00CE28C6" w14:paraId="28EE8E11" w14:textId="77777777" w:rsidTr="00C9474C">
        <w:trPr>
          <w:trHeight w:val="20"/>
        </w:trPr>
        <w:tc>
          <w:tcPr>
            <w:tcW w:w="513" w:type="pct"/>
            <w:vMerge/>
          </w:tcPr>
          <w:p w14:paraId="68E167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5A642D"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68C1D27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vAlign w:val="center"/>
          </w:tcPr>
          <w:p w14:paraId="6EB4CB7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составлять план действия</w:t>
            </w:r>
          </w:p>
        </w:tc>
      </w:tr>
      <w:tr w:rsidR="00CE28C6" w:rsidRPr="00CE28C6" w14:paraId="0CFC5B76" w14:textId="77777777" w:rsidTr="00C9474C">
        <w:trPr>
          <w:trHeight w:val="20"/>
        </w:trPr>
        <w:tc>
          <w:tcPr>
            <w:tcW w:w="513" w:type="pct"/>
            <w:vMerge/>
          </w:tcPr>
          <w:p w14:paraId="62CCE32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932A20F"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6800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vAlign w:val="center"/>
          </w:tcPr>
          <w:p w14:paraId="0965445D"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ресурсы</w:t>
            </w:r>
          </w:p>
        </w:tc>
      </w:tr>
      <w:tr w:rsidR="00CE28C6" w:rsidRPr="00CE28C6" w14:paraId="5BF694CB" w14:textId="77777777" w:rsidTr="00C9474C">
        <w:trPr>
          <w:trHeight w:val="20"/>
        </w:trPr>
        <w:tc>
          <w:tcPr>
            <w:tcW w:w="513" w:type="pct"/>
            <w:vMerge/>
          </w:tcPr>
          <w:p w14:paraId="484D6FC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C5B15B"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431D3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01.07</w:t>
            </w:r>
          </w:p>
        </w:tc>
        <w:tc>
          <w:tcPr>
            <w:tcW w:w="2642" w:type="pct"/>
            <w:vAlign w:val="center"/>
          </w:tcPr>
          <w:p w14:paraId="06829E1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владеть актуальными методами работы </w:t>
            </w:r>
            <w:r w:rsidRPr="00CE28C6">
              <w:rPr>
                <w:rFonts w:ascii="Times New Roman" w:eastAsia="Calibri" w:hAnsi="Times New Roman" w:cs="Times New Roman"/>
                <w:iCs/>
                <w:kern w:val="0"/>
                <w:sz w:val="24"/>
                <w:szCs w:val="24"/>
                <w14:ligatures w14:val="none"/>
              </w:rPr>
              <w:br/>
              <w:t>в профессиональной и смежных сферах</w:t>
            </w:r>
          </w:p>
        </w:tc>
      </w:tr>
      <w:tr w:rsidR="00CE28C6" w:rsidRPr="00CE28C6" w14:paraId="7EFB26A8" w14:textId="77777777" w:rsidTr="00C9474C">
        <w:trPr>
          <w:trHeight w:val="20"/>
        </w:trPr>
        <w:tc>
          <w:tcPr>
            <w:tcW w:w="513" w:type="pct"/>
            <w:vMerge/>
          </w:tcPr>
          <w:p w14:paraId="1DB7067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7ED69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9FB723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01.08</w:t>
            </w:r>
          </w:p>
        </w:tc>
        <w:tc>
          <w:tcPr>
            <w:tcW w:w="2642" w:type="pct"/>
            <w:vAlign w:val="center"/>
          </w:tcPr>
          <w:p w14:paraId="4E5A730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реализовывать составленный план</w:t>
            </w:r>
          </w:p>
        </w:tc>
      </w:tr>
      <w:tr w:rsidR="00CE28C6" w:rsidRPr="00CE28C6" w14:paraId="7C1186F3" w14:textId="77777777" w:rsidTr="00C9474C">
        <w:trPr>
          <w:trHeight w:val="20"/>
        </w:trPr>
        <w:tc>
          <w:tcPr>
            <w:tcW w:w="513" w:type="pct"/>
            <w:vMerge/>
          </w:tcPr>
          <w:p w14:paraId="040702C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03516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656E1F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01.09</w:t>
            </w:r>
          </w:p>
        </w:tc>
        <w:tc>
          <w:tcPr>
            <w:tcW w:w="2642" w:type="pct"/>
            <w:vAlign w:val="center"/>
          </w:tcPr>
          <w:p w14:paraId="0E26A8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результат и последствия своих действий (самостоятельно или с помощью наставника)</w:t>
            </w:r>
          </w:p>
        </w:tc>
      </w:tr>
      <w:tr w:rsidR="00CE28C6" w:rsidRPr="00CE28C6" w14:paraId="084A9D32" w14:textId="77777777" w:rsidTr="00C9474C">
        <w:trPr>
          <w:trHeight w:val="20"/>
        </w:trPr>
        <w:tc>
          <w:tcPr>
            <w:tcW w:w="513" w:type="pct"/>
            <w:vMerge/>
          </w:tcPr>
          <w:p w14:paraId="47730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1FE20C8"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2D3C66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013278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3211954" w14:textId="77777777" w:rsidTr="00C9474C">
        <w:trPr>
          <w:trHeight w:val="20"/>
        </w:trPr>
        <w:tc>
          <w:tcPr>
            <w:tcW w:w="513" w:type="pct"/>
            <w:vMerge/>
          </w:tcPr>
          <w:p w14:paraId="317D3F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F77A7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2260C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tcPr>
          <w:p w14:paraId="1AE80C0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а</w:t>
            </w:r>
            <w:r w:rsidRPr="00CE28C6">
              <w:rPr>
                <w:rFonts w:ascii="Times New Roman" w:eastAsia="Calibri" w:hAnsi="Times New Roman" w:cs="Times New Roman"/>
                <w:bCs/>
                <w:kern w:val="0"/>
                <w:sz w:val="24"/>
                <w:szCs w:val="24"/>
                <w14:ligatures w14:val="none"/>
              </w:rPr>
              <w:t xml:space="preserve">ктуальный профессиональный и социальный контекст, в котором приходится работать и жить </w:t>
            </w:r>
          </w:p>
        </w:tc>
      </w:tr>
      <w:tr w:rsidR="00CE28C6" w:rsidRPr="00CE28C6" w14:paraId="0822170D" w14:textId="77777777" w:rsidTr="00C9474C">
        <w:trPr>
          <w:trHeight w:val="20"/>
        </w:trPr>
        <w:tc>
          <w:tcPr>
            <w:tcW w:w="513" w:type="pct"/>
            <w:vMerge/>
          </w:tcPr>
          <w:p w14:paraId="37D58BF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682A4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5299BB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tcPr>
          <w:p w14:paraId="18477361"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основные источники информации и ресурсы </w:t>
            </w:r>
            <w:r w:rsidRPr="00CE28C6">
              <w:rPr>
                <w:rFonts w:ascii="Times New Roman" w:eastAsia="Calibri" w:hAnsi="Times New Roman" w:cs="Times New Roman"/>
                <w:bCs/>
                <w:kern w:val="0"/>
                <w:sz w:val="24"/>
                <w:szCs w:val="24"/>
                <w14:ligatures w14:val="none"/>
              </w:rPr>
              <w:br/>
              <w:t xml:space="preserve">для решения задач и проблем </w:t>
            </w:r>
            <w:r w:rsidRPr="00CE28C6">
              <w:rPr>
                <w:rFonts w:ascii="Times New Roman" w:eastAsia="Calibri" w:hAnsi="Times New Roman" w:cs="Times New Roman"/>
                <w:bCs/>
                <w:kern w:val="0"/>
                <w:sz w:val="24"/>
                <w:szCs w:val="24"/>
                <w14:ligatures w14:val="none"/>
              </w:rPr>
              <w:br/>
              <w:t>в профессиональном и/или социальном контексте</w:t>
            </w:r>
          </w:p>
        </w:tc>
      </w:tr>
      <w:tr w:rsidR="00CE28C6" w:rsidRPr="00CE28C6" w14:paraId="54053749" w14:textId="77777777" w:rsidTr="00C9474C">
        <w:trPr>
          <w:trHeight w:val="20"/>
        </w:trPr>
        <w:tc>
          <w:tcPr>
            <w:tcW w:w="513" w:type="pct"/>
            <w:vMerge/>
          </w:tcPr>
          <w:p w14:paraId="1EDAF3C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C74A5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87C1A7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tcPr>
          <w:p w14:paraId="1C11054E"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алгоритмы выполнения работ </w:t>
            </w:r>
            <w:r w:rsidRPr="00CE28C6">
              <w:rPr>
                <w:rFonts w:ascii="Times New Roman" w:eastAsia="Calibri" w:hAnsi="Times New Roman" w:cs="Times New Roman"/>
                <w:bCs/>
                <w:kern w:val="0"/>
                <w:sz w:val="24"/>
                <w:szCs w:val="24"/>
                <w14:ligatures w14:val="none"/>
              </w:rPr>
              <w:br/>
              <w:t>в профессиональной и смежных областях</w:t>
            </w:r>
          </w:p>
        </w:tc>
      </w:tr>
      <w:tr w:rsidR="00CE28C6" w:rsidRPr="00CE28C6" w14:paraId="0385397C" w14:textId="77777777" w:rsidTr="00C9474C">
        <w:trPr>
          <w:trHeight w:val="20"/>
        </w:trPr>
        <w:tc>
          <w:tcPr>
            <w:tcW w:w="513" w:type="pct"/>
            <w:vMerge/>
          </w:tcPr>
          <w:p w14:paraId="6726BCF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2C3A9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FD01A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tcPr>
          <w:p w14:paraId="2D8FDFB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методы работы в профессиональной </w:t>
            </w:r>
            <w:r w:rsidRPr="00CE28C6">
              <w:rPr>
                <w:rFonts w:ascii="Times New Roman" w:eastAsia="Calibri" w:hAnsi="Times New Roman" w:cs="Times New Roman"/>
                <w:bCs/>
                <w:kern w:val="0"/>
                <w:sz w:val="24"/>
                <w:szCs w:val="24"/>
                <w14:ligatures w14:val="none"/>
              </w:rPr>
              <w:br/>
              <w:t>и смежных сферах</w:t>
            </w:r>
          </w:p>
        </w:tc>
      </w:tr>
      <w:tr w:rsidR="00CE28C6" w:rsidRPr="00CE28C6" w14:paraId="5D05DD5A" w14:textId="77777777" w:rsidTr="00C9474C">
        <w:trPr>
          <w:trHeight w:val="20"/>
        </w:trPr>
        <w:tc>
          <w:tcPr>
            <w:tcW w:w="513" w:type="pct"/>
            <w:vMerge/>
          </w:tcPr>
          <w:p w14:paraId="28FAF5A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EAEFCE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A2A1A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tcPr>
          <w:p w14:paraId="1C49F9E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структуру плана для решения задач</w:t>
            </w:r>
          </w:p>
        </w:tc>
      </w:tr>
      <w:tr w:rsidR="00CE28C6" w:rsidRPr="00CE28C6" w14:paraId="614ED130" w14:textId="77777777" w:rsidTr="00C9474C">
        <w:trPr>
          <w:trHeight w:val="20"/>
        </w:trPr>
        <w:tc>
          <w:tcPr>
            <w:tcW w:w="513" w:type="pct"/>
            <w:vMerge/>
          </w:tcPr>
          <w:p w14:paraId="4509A0E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6DDA1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55667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tcPr>
          <w:p w14:paraId="594904E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порядок оценки результатов решения задач профессиональной деятельности</w:t>
            </w:r>
          </w:p>
        </w:tc>
      </w:tr>
      <w:tr w:rsidR="00CE28C6" w:rsidRPr="00CE28C6" w14:paraId="22A7B2F2" w14:textId="77777777" w:rsidTr="00C9474C">
        <w:trPr>
          <w:trHeight w:val="20"/>
        </w:trPr>
        <w:tc>
          <w:tcPr>
            <w:tcW w:w="513" w:type="pct"/>
            <w:vMerge w:val="restart"/>
          </w:tcPr>
          <w:p w14:paraId="27BBF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02</w:t>
            </w:r>
          </w:p>
        </w:tc>
        <w:tc>
          <w:tcPr>
            <w:tcW w:w="1208" w:type="pct"/>
            <w:vMerge w:val="restart"/>
          </w:tcPr>
          <w:p w14:paraId="71056F6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современные средства поиска, анализа </w:t>
            </w:r>
            <w:r w:rsidRPr="00CE28C6">
              <w:rPr>
                <w:rFonts w:ascii="Times New Roman" w:eastAsia="Calibri" w:hAnsi="Times New Roman" w:cs="Times New Roman"/>
                <w:kern w:val="0"/>
                <w:sz w:val="24"/>
                <w:szCs w:val="24"/>
                <w14:ligatures w14:val="none"/>
              </w:rPr>
              <w:br/>
              <w:t xml:space="preserve">и интерпретации информации, </w:t>
            </w:r>
            <w:r w:rsidRPr="00CE28C6">
              <w:rPr>
                <w:rFonts w:ascii="Times New Roman" w:eastAsia="Calibri" w:hAnsi="Times New Roman" w:cs="Times New Roman"/>
                <w:kern w:val="0"/>
                <w:sz w:val="24"/>
                <w:szCs w:val="24"/>
                <w14:ligatures w14:val="none"/>
              </w:rPr>
              <w:br/>
              <w:t>и информационные технологии для выполнения задач профессиональной деятельности</w:t>
            </w:r>
          </w:p>
        </w:tc>
        <w:tc>
          <w:tcPr>
            <w:tcW w:w="637" w:type="pct"/>
          </w:tcPr>
          <w:p w14:paraId="788FB3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BDCDA1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044C7F6F" w14:textId="77777777" w:rsidTr="00C9474C">
        <w:trPr>
          <w:trHeight w:val="20"/>
        </w:trPr>
        <w:tc>
          <w:tcPr>
            <w:tcW w:w="513" w:type="pct"/>
            <w:vMerge/>
          </w:tcPr>
          <w:p w14:paraId="1688BAC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72BF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1C515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1868B74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задачи для поиска информации</w:t>
            </w:r>
          </w:p>
        </w:tc>
      </w:tr>
      <w:tr w:rsidR="00CE28C6" w:rsidRPr="00CE28C6" w14:paraId="090447D2" w14:textId="77777777" w:rsidTr="00C9474C">
        <w:trPr>
          <w:trHeight w:val="20"/>
        </w:trPr>
        <w:tc>
          <w:tcPr>
            <w:tcW w:w="513" w:type="pct"/>
            <w:vMerge/>
          </w:tcPr>
          <w:p w14:paraId="05C167D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7BA7F5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8B543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5CECF1C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источники информации</w:t>
            </w:r>
          </w:p>
        </w:tc>
      </w:tr>
      <w:tr w:rsidR="00CE28C6" w:rsidRPr="00CE28C6" w14:paraId="35A10B25" w14:textId="77777777" w:rsidTr="00C9474C">
        <w:trPr>
          <w:trHeight w:val="20"/>
        </w:trPr>
        <w:tc>
          <w:tcPr>
            <w:tcW w:w="513" w:type="pct"/>
            <w:vMerge/>
          </w:tcPr>
          <w:p w14:paraId="044405A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09A95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558510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282885C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планировать процесс поиска; структурировать получаемую информацию </w:t>
            </w:r>
          </w:p>
        </w:tc>
      </w:tr>
      <w:tr w:rsidR="00CE28C6" w:rsidRPr="00CE28C6" w14:paraId="4F1A24FC" w14:textId="77777777" w:rsidTr="00C9474C">
        <w:trPr>
          <w:trHeight w:val="20"/>
        </w:trPr>
        <w:tc>
          <w:tcPr>
            <w:tcW w:w="513" w:type="pct"/>
            <w:vMerge/>
          </w:tcPr>
          <w:p w14:paraId="7E355AD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FEAC01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D953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6B58F775"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выделять наиболее значимое в перечне информации</w:t>
            </w:r>
          </w:p>
        </w:tc>
      </w:tr>
      <w:tr w:rsidR="00CE28C6" w:rsidRPr="00CE28C6" w14:paraId="6F453F4C" w14:textId="77777777" w:rsidTr="00C9474C">
        <w:trPr>
          <w:trHeight w:val="20"/>
        </w:trPr>
        <w:tc>
          <w:tcPr>
            <w:tcW w:w="513" w:type="pct"/>
            <w:vMerge/>
          </w:tcPr>
          <w:p w14:paraId="3909BD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5B89FB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6D2ECE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02.05</w:t>
            </w:r>
          </w:p>
        </w:tc>
        <w:tc>
          <w:tcPr>
            <w:tcW w:w="2642" w:type="pct"/>
          </w:tcPr>
          <w:p w14:paraId="74D6CB6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практическую значимость результатов поиска</w:t>
            </w:r>
          </w:p>
        </w:tc>
      </w:tr>
      <w:tr w:rsidR="00CE28C6" w:rsidRPr="00CE28C6" w14:paraId="38B2469B" w14:textId="77777777" w:rsidTr="00C9474C">
        <w:trPr>
          <w:trHeight w:val="20"/>
        </w:trPr>
        <w:tc>
          <w:tcPr>
            <w:tcW w:w="513" w:type="pct"/>
            <w:vMerge/>
          </w:tcPr>
          <w:p w14:paraId="4E9A389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7943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02DFED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02.06</w:t>
            </w:r>
          </w:p>
        </w:tc>
        <w:tc>
          <w:tcPr>
            <w:tcW w:w="2642" w:type="pct"/>
          </w:tcPr>
          <w:p w14:paraId="7F960106"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оформлять результаты поиска, применять средства информационных технологий для решения профессиональных задач</w:t>
            </w:r>
          </w:p>
        </w:tc>
      </w:tr>
      <w:tr w:rsidR="00CE28C6" w:rsidRPr="00CE28C6" w14:paraId="144B128F" w14:textId="77777777" w:rsidTr="00C9474C">
        <w:trPr>
          <w:trHeight w:val="20"/>
        </w:trPr>
        <w:tc>
          <w:tcPr>
            <w:tcW w:w="513" w:type="pct"/>
            <w:vMerge/>
          </w:tcPr>
          <w:p w14:paraId="2A4B8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A47F4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B4003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02.07</w:t>
            </w:r>
          </w:p>
        </w:tc>
        <w:tc>
          <w:tcPr>
            <w:tcW w:w="2642" w:type="pct"/>
          </w:tcPr>
          <w:p w14:paraId="067A138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современное программное обеспечение</w:t>
            </w:r>
          </w:p>
        </w:tc>
      </w:tr>
      <w:tr w:rsidR="00CE28C6" w:rsidRPr="00CE28C6" w14:paraId="5E604293" w14:textId="77777777" w:rsidTr="00C9474C">
        <w:trPr>
          <w:trHeight w:val="20"/>
        </w:trPr>
        <w:tc>
          <w:tcPr>
            <w:tcW w:w="513" w:type="pct"/>
            <w:vMerge/>
          </w:tcPr>
          <w:p w14:paraId="1F13B17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8D1BC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701F9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02.08</w:t>
            </w:r>
          </w:p>
        </w:tc>
        <w:tc>
          <w:tcPr>
            <w:tcW w:w="2642" w:type="pct"/>
          </w:tcPr>
          <w:p w14:paraId="41791D2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использовать различные цифровые средства </w:t>
            </w:r>
            <w:r w:rsidRPr="00CE28C6">
              <w:rPr>
                <w:rFonts w:ascii="Times New Roman" w:eastAsia="Calibri" w:hAnsi="Times New Roman" w:cs="Times New Roman"/>
                <w:iCs/>
                <w:kern w:val="0"/>
                <w:sz w:val="24"/>
                <w:szCs w:val="24"/>
                <w14:ligatures w14:val="none"/>
              </w:rPr>
              <w:br/>
              <w:t>для решения профессиональных задач</w:t>
            </w:r>
          </w:p>
        </w:tc>
      </w:tr>
      <w:tr w:rsidR="00CE28C6" w:rsidRPr="00CE28C6" w14:paraId="157C7369" w14:textId="77777777" w:rsidTr="00C9474C">
        <w:trPr>
          <w:trHeight w:val="20"/>
        </w:trPr>
        <w:tc>
          <w:tcPr>
            <w:tcW w:w="513" w:type="pct"/>
            <w:vMerge/>
          </w:tcPr>
          <w:p w14:paraId="2DE6E05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39226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3E9971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57419A"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8908247" w14:textId="77777777" w:rsidTr="00C9474C">
        <w:trPr>
          <w:trHeight w:val="20"/>
        </w:trPr>
        <w:tc>
          <w:tcPr>
            <w:tcW w:w="513" w:type="pct"/>
            <w:vMerge/>
          </w:tcPr>
          <w:p w14:paraId="62643B0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A39DB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B23A4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487200A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номенклатура информационных источников, применяемых в профессиональной деятельности</w:t>
            </w:r>
          </w:p>
        </w:tc>
      </w:tr>
      <w:tr w:rsidR="00CE28C6" w:rsidRPr="00CE28C6" w14:paraId="34388883" w14:textId="77777777" w:rsidTr="00C9474C">
        <w:trPr>
          <w:trHeight w:val="20"/>
        </w:trPr>
        <w:tc>
          <w:tcPr>
            <w:tcW w:w="513" w:type="pct"/>
            <w:vMerge/>
          </w:tcPr>
          <w:p w14:paraId="3AE2B5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60D6E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2093E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38D73C7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приемы структурирования информации</w:t>
            </w:r>
          </w:p>
        </w:tc>
      </w:tr>
      <w:tr w:rsidR="00CE28C6" w:rsidRPr="00CE28C6" w14:paraId="161339FE" w14:textId="77777777" w:rsidTr="00C9474C">
        <w:trPr>
          <w:trHeight w:val="20"/>
        </w:trPr>
        <w:tc>
          <w:tcPr>
            <w:tcW w:w="513" w:type="pct"/>
            <w:vMerge/>
          </w:tcPr>
          <w:p w14:paraId="77D9E22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C5E6D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354C2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4AB8293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формат оформления результатов поиска информации, </w:t>
            </w:r>
            <w:r w:rsidRPr="00CE28C6">
              <w:rPr>
                <w:rFonts w:ascii="Times New Roman" w:eastAsia="Calibri" w:hAnsi="Times New Roman" w:cs="Times New Roman"/>
                <w:bCs/>
                <w:iCs/>
                <w:kern w:val="0"/>
                <w:sz w:val="24"/>
                <w:szCs w:val="24"/>
                <w14:ligatures w14:val="none"/>
              </w:rPr>
              <w:t xml:space="preserve">современные средства </w:t>
            </w:r>
            <w:r w:rsidRPr="00CE28C6">
              <w:rPr>
                <w:rFonts w:ascii="Times New Roman" w:eastAsia="Calibri" w:hAnsi="Times New Roman" w:cs="Times New Roman"/>
                <w:bCs/>
                <w:iCs/>
                <w:kern w:val="0"/>
                <w:sz w:val="24"/>
                <w:szCs w:val="24"/>
                <w14:ligatures w14:val="none"/>
              </w:rPr>
              <w:br/>
              <w:t>и устройства информатизации</w:t>
            </w:r>
          </w:p>
        </w:tc>
      </w:tr>
      <w:tr w:rsidR="00CE28C6" w:rsidRPr="00CE28C6" w14:paraId="29DE5E2A" w14:textId="77777777" w:rsidTr="00C9474C">
        <w:trPr>
          <w:trHeight w:val="20"/>
        </w:trPr>
        <w:tc>
          <w:tcPr>
            <w:tcW w:w="513" w:type="pct"/>
            <w:vMerge/>
          </w:tcPr>
          <w:p w14:paraId="7AA4928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9602F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FB662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2E8B1CD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порядок их применения и программное обеспечение в профессиональной деятельности </w:t>
            </w:r>
            <w:r w:rsidRPr="00CE28C6">
              <w:rPr>
                <w:rFonts w:ascii="Times New Roman" w:eastAsia="Calibri" w:hAnsi="Times New Roman" w:cs="Times New Roman"/>
                <w:bCs/>
                <w:iCs/>
                <w:kern w:val="0"/>
                <w:sz w:val="24"/>
                <w:szCs w:val="24"/>
                <w14:ligatures w14:val="none"/>
              </w:rPr>
              <w:br/>
              <w:t>в том числе с использованием цифровых средств</w:t>
            </w:r>
          </w:p>
        </w:tc>
      </w:tr>
      <w:tr w:rsidR="00CE28C6" w:rsidRPr="00CE28C6" w14:paraId="7DDF278D" w14:textId="77777777" w:rsidTr="00C9474C">
        <w:trPr>
          <w:trHeight w:val="20"/>
        </w:trPr>
        <w:tc>
          <w:tcPr>
            <w:tcW w:w="513" w:type="pct"/>
            <w:vMerge w:val="restart"/>
          </w:tcPr>
          <w:p w14:paraId="52CF46F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03</w:t>
            </w:r>
          </w:p>
        </w:tc>
        <w:tc>
          <w:tcPr>
            <w:tcW w:w="1208" w:type="pct"/>
            <w:vMerge w:val="restart"/>
          </w:tcPr>
          <w:p w14:paraId="74E2B6D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Планировать </w:t>
            </w:r>
            <w:r w:rsidRPr="00CE28C6">
              <w:rPr>
                <w:rFonts w:ascii="Times New Roman" w:eastAsia="Calibri" w:hAnsi="Times New Roman" w:cs="Times New Roman"/>
                <w:kern w:val="0"/>
                <w:sz w:val="24"/>
                <w:szCs w:val="24"/>
                <w14:ligatures w14:val="none"/>
              </w:rPr>
              <w:br/>
              <w:t xml:space="preserve">и реализовывать собственное профессиональное </w:t>
            </w:r>
            <w:r w:rsidRPr="00CE28C6">
              <w:rPr>
                <w:rFonts w:ascii="Times New Roman" w:eastAsia="Calibri" w:hAnsi="Times New Roman" w:cs="Times New Roman"/>
                <w:kern w:val="0"/>
                <w:sz w:val="24"/>
                <w:szCs w:val="24"/>
                <w14:ligatures w14:val="none"/>
              </w:rPr>
              <w:br/>
              <w:t xml:space="preserve">и личностное развитие, предпринимательскую деятельность </w:t>
            </w:r>
            <w:r w:rsidRPr="00CE28C6">
              <w:rPr>
                <w:rFonts w:ascii="Times New Roman" w:eastAsia="Calibri" w:hAnsi="Times New Roman" w:cs="Times New Roman"/>
                <w:kern w:val="0"/>
                <w:sz w:val="24"/>
                <w:szCs w:val="24"/>
                <w14:ligatures w14:val="none"/>
              </w:rPr>
              <w:br/>
              <w:t xml:space="preserve">в профессиональной сфере, использовать знания по финансовой грамотности </w:t>
            </w:r>
            <w:r w:rsidRPr="00CE28C6">
              <w:rPr>
                <w:rFonts w:ascii="Times New Roman" w:eastAsia="Calibri" w:hAnsi="Times New Roman" w:cs="Times New Roman"/>
                <w:kern w:val="0"/>
                <w:sz w:val="24"/>
                <w:szCs w:val="24"/>
                <w14:ligatures w14:val="none"/>
              </w:rPr>
              <w:br/>
              <w:t>в различных жизненных ситуациях</w:t>
            </w:r>
          </w:p>
        </w:tc>
        <w:tc>
          <w:tcPr>
            <w:tcW w:w="637" w:type="pct"/>
          </w:tcPr>
          <w:p w14:paraId="388E388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431B00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03432424" w14:textId="77777777" w:rsidTr="00C9474C">
        <w:trPr>
          <w:trHeight w:val="20"/>
        </w:trPr>
        <w:tc>
          <w:tcPr>
            <w:tcW w:w="513" w:type="pct"/>
            <w:vMerge/>
          </w:tcPr>
          <w:p w14:paraId="74FD4B1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43605A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4755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4F9787D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определять актуальность нормативно-правовой документации в профессиональной деятельности</w:t>
            </w:r>
          </w:p>
        </w:tc>
      </w:tr>
      <w:tr w:rsidR="00CE28C6" w:rsidRPr="00CE28C6" w14:paraId="2F058C7F" w14:textId="77777777" w:rsidTr="00C9474C">
        <w:trPr>
          <w:trHeight w:val="20"/>
        </w:trPr>
        <w:tc>
          <w:tcPr>
            <w:tcW w:w="513" w:type="pct"/>
            <w:vMerge/>
          </w:tcPr>
          <w:p w14:paraId="41CE352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AA66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2E06C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11C789F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применять современную научную профессиональную терминологию</w:t>
            </w:r>
          </w:p>
        </w:tc>
      </w:tr>
      <w:tr w:rsidR="00CE28C6" w:rsidRPr="00CE28C6" w14:paraId="4FD4185F" w14:textId="77777777" w:rsidTr="00C9474C">
        <w:trPr>
          <w:trHeight w:val="20"/>
        </w:trPr>
        <w:tc>
          <w:tcPr>
            <w:tcW w:w="513" w:type="pct"/>
            <w:vMerge/>
          </w:tcPr>
          <w:p w14:paraId="02EBB8F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35A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F46917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01485A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определять и выстраивать траектории профессионального развития и самообразования</w:t>
            </w:r>
          </w:p>
        </w:tc>
      </w:tr>
      <w:tr w:rsidR="00CE28C6" w:rsidRPr="00CE28C6" w14:paraId="133C6257" w14:textId="77777777" w:rsidTr="00C9474C">
        <w:trPr>
          <w:trHeight w:val="20"/>
        </w:trPr>
        <w:tc>
          <w:tcPr>
            <w:tcW w:w="513" w:type="pct"/>
            <w:vMerge/>
          </w:tcPr>
          <w:p w14:paraId="16B7E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BA50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66B9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58E98FBE"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r w:rsidRPr="00CE28C6">
              <w:rPr>
                <w:rFonts w:ascii="Times New Roman" w:eastAsia="Calibri" w:hAnsi="Times New Roman" w:cs="Times New Roman"/>
                <w:bCs/>
                <w:kern w:val="0"/>
                <w:sz w:val="24"/>
                <w:szCs w:val="24"/>
                <w14:ligatures w14:val="none"/>
              </w:rPr>
              <w:t>выявлять достоинства и недостатки коммерческой идеи</w:t>
            </w:r>
          </w:p>
        </w:tc>
      </w:tr>
      <w:tr w:rsidR="00CE28C6" w:rsidRPr="00CE28C6" w14:paraId="00783F0E" w14:textId="77777777" w:rsidTr="00C9474C">
        <w:trPr>
          <w:trHeight w:val="20"/>
        </w:trPr>
        <w:tc>
          <w:tcPr>
            <w:tcW w:w="513" w:type="pct"/>
            <w:vMerge/>
          </w:tcPr>
          <w:p w14:paraId="0E954F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23BED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5D4DF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4D84F35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презентовать идеи открытия собственного дела </w:t>
            </w:r>
            <w:r w:rsidRPr="00CE28C6">
              <w:rPr>
                <w:rFonts w:ascii="Times New Roman" w:eastAsia="Calibri" w:hAnsi="Times New Roman" w:cs="Times New Roman"/>
                <w:bCs/>
                <w:kern w:val="0"/>
                <w:sz w:val="24"/>
                <w:szCs w:val="24"/>
                <w14:ligatures w14:val="none"/>
              </w:rPr>
              <w:br/>
              <w:t>в профессиональной деятельности; оформлять бизнес-план</w:t>
            </w:r>
          </w:p>
        </w:tc>
      </w:tr>
      <w:tr w:rsidR="00CE28C6" w:rsidRPr="00CE28C6" w14:paraId="3C56C5F8" w14:textId="77777777" w:rsidTr="00C9474C">
        <w:trPr>
          <w:trHeight w:val="20"/>
        </w:trPr>
        <w:tc>
          <w:tcPr>
            <w:tcW w:w="513" w:type="pct"/>
            <w:vMerge/>
          </w:tcPr>
          <w:p w14:paraId="2017A5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635CA5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89F53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3436A6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рассчитывать размеры выплат по процентным ставкам кредитования</w:t>
            </w:r>
          </w:p>
        </w:tc>
      </w:tr>
      <w:tr w:rsidR="00CE28C6" w:rsidRPr="00CE28C6" w14:paraId="6B80160E" w14:textId="77777777" w:rsidTr="00C9474C">
        <w:trPr>
          <w:trHeight w:val="20"/>
        </w:trPr>
        <w:tc>
          <w:tcPr>
            <w:tcW w:w="513" w:type="pct"/>
            <w:vMerge/>
          </w:tcPr>
          <w:p w14:paraId="67F583E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D2E3D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7C0A5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42A5BE3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определять инвестиционную привлекательность коммерческих идей </w:t>
            </w:r>
            <w:r w:rsidRPr="00CE28C6">
              <w:rPr>
                <w:rFonts w:ascii="Times New Roman" w:eastAsia="Calibri" w:hAnsi="Times New Roman" w:cs="Times New Roman"/>
                <w:iCs/>
                <w:kern w:val="0"/>
                <w:sz w:val="24"/>
                <w:szCs w:val="24"/>
                <w14:ligatures w14:val="none"/>
              </w:rPr>
              <w:br/>
              <w:t>в рамках профессиональной деятельности</w:t>
            </w:r>
          </w:p>
        </w:tc>
      </w:tr>
      <w:tr w:rsidR="00CE28C6" w:rsidRPr="00CE28C6" w14:paraId="4960F5A9" w14:textId="77777777" w:rsidTr="00C9474C">
        <w:trPr>
          <w:trHeight w:val="20"/>
        </w:trPr>
        <w:tc>
          <w:tcPr>
            <w:tcW w:w="513" w:type="pct"/>
            <w:vMerge/>
          </w:tcPr>
          <w:p w14:paraId="2BDB06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C95609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9A7B0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03.08</w:t>
            </w:r>
          </w:p>
        </w:tc>
        <w:tc>
          <w:tcPr>
            <w:tcW w:w="2642" w:type="pct"/>
          </w:tcPr>
          <w:p w14:paraId="1124BC85"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 xml:space="preserve">презентовать бизнес-идею </w:t>
            </w:r>
          </w:p>
        </w:tc>
      </w:tr>
      <w:tr w:rsidR="00CE28C6" w:rsidRPr="00CE28C6" w14:paraId="57A49F1D" w14:textId="77777777" w:rsidTr="00C9474C">
        <w:trPr>
          <w:trHeight w:val="20"/>
        </w:trPr>
        <w:tc>
          <w:tcPr>
            <w:tcW w:w="513" w:type="pct"/>
            <w:vMerge/>
          </w:tcPr>
          <w:p w14:paraId="27BD28D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48EC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765D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03.09</w:t>
            </w:r>
          </w:p>
        </w:tc>
        <w:tc>
          <w:tcPr>
            <w:tcW w:w="2642" w:type="pct"/>
          </w:tcPr>
          <w:p w14:paraId="66FB742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источники финансирования</w:t>
            </w:r>
          </w:p>
        </w:tc>
      </w:tr>
      <w:tr w:rsidR="00CE28C6" w:rsidRPr="00CE28C6" w14:paraId="58B405BE" w14:textId="77777777" w:rsidTr="00C9474C">
        <w:trPr>
          <w:trHeight w:val="20"/>
        </w:trPr>
        <w:tc>
          <w:tcPr>
            <w:tcW w:w="513" w:type="pct"/>
            <w:vMerge/>
          </w:tcPr>
          <w:p w14:paraId="6179014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3340F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B50D9D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07C2D6B8"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0832424" w14:textId="77777777" w:rsidTr="00C9474C">
        <w:trPr>
          <w:trHeight w:val="20"/>
        </w:trPr>
        <w:tc>
          <w:tcPr>
            <w:tcW w:w="513" w:type="pct"/>
            <w:vMerge/>
          </w:tcPr>
          <w:p w14:paraId="0D4D2D0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4C4572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51550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5A38CFA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iCs/>
                <w:kern w:val="0"/>
                <w:sz w:val="24"/>
                <w:szCs w:val="24"/>
                <w14:ligatures w14:val="none"/>
              </w:rPr>
              <w:t>содержание актуальной нормативно-правовой документации</w:t>
            </w:r>
          </w:p>
        </w:tc>
      </w:tr>
      <w:tr w:rsidR="00CE28C6" w:rsidRPr="00CE28C6" w14:paraId="36128196" w14:textId="77777777" w:rsidTr="00C9474C">
        <w:trPr>
          <w:trHeight w:val="20"/>
        </w:trPr>
        <w:tc>
          <w:tcPr>
            <w:tcW w:w="513" w:type="pct"/>
            <w:vMerge/>
          </w:tcPr>
          <w:p w14:paraId="520E573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33ABA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4DBA2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38EB4DC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современная научная и профессиональная терминология</w:t>
            </w:r>
          </w:p>
        </w:tc>
      </w:tr>
      <w:tr w:rsidR="00CE28C6" w:rsidRPr="00CE28C6" w14:paraId="2C2EB44E" w14:textId="77777777" w:rsidTr="00C9474C">
        <w:trPr>
          <w:trHeight w:val="20"/>
        </w:trPr>
        <w:tc>
          <w:tcPr>
            <w:tcW w:w="513" w:type="pct"/>
            <w:vMerge/>
          </w:tcPr>
          <w:p w14:paraId="7F02323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4DDA0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B1007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546B1C6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возможные траектории профессионального развития и самообразования</w:t>
            </w:r>
          </w:p>
        </w:tc>
      </w:tr>
      <w:tr w:rsidR="00CE28C6" w:rsidRPr="00CE28C6" w14:paraId="4F4ED2BB" w14:textId="77777777" w:rsidTr="00C9474C">
        <w:trPr>
          <w:trHeight w:val="20"/>
        </w:trPr>
        <w:tc>
          <w:tcPr>
            <w:tcW w:w="513" w:type="pct"/>
            <w:vMerge/>
          </w:tcPr>
          <w:p w14:paraId="16C7CF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A829A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6015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341CC8C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предпринимательской деятельности основы финансовой грамотности</w:t>
            </w:r>
          </w:p>
        </w:tc>
      </w:tr>
      <w:tr w:rsidR="00CE28C6" w:rsidRPr="00CE28C6" w14:paraId="72D4750E" w14:textId="77777777" w:rsidTr="00C9474C">
        <w:trPr>
          <w:trHeight w:val="20"/>
        </w:trPr>
        <w:tc>
          <w:tcPr>
            <w:tcW w:w="513" w:type="pct"/>
            <w:vMerge/>
          </w:tcPr>
          <w:p w14:paraId="1DF72D5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E945C6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CA962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5924C633"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правила разработки бизнес-планов</w:t>
            </w:r>
          </w:p>
        </w:tc>
      </w:tr>
      <w:tr w:rsidR="00CE28C6" w:rsidRPr="00CE28C6" w14:paraId="06720153" w14:textId="77777777" w:rsidTr="00C9474C">
        <w:trPr>
          <w:trHeight w:val="20"/>
        </w:trPr>
        <w:tc>
          <w:tcPr>
            <w:tcW w:w="513" w:type="pct"/>
            <w:vMerge/>
          </w:tcPr>
          <w:p w14:paraId="5B9B94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A904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110E0B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F89042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порядок выстраивания презентации </w:t>
            </w:r>
          </w:p>
        </w:tc>
      </w:tr>
      <w:tr w:rsidR="00CE28C6" w:rsidRPr="00CE28C6" w14:paraId="0C989829" w14:textId="77777777" w:rsidTr="00C9474C">
        <w:trPr>
          <w:trHeight w:val="20"/>
        </w:trPr>
        <w:tc>
          <w:tcPr>
            <w:tcW w:w="513" w:type="pct"/>
            <w:vMerge/>
          </w:tcPr>
          <w:p w14:paraId="5EA991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4D946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D438B2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233D956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кредитные банковские продукты</w:t>
            </w:r>
          </w:p>
        </w:tc>
      </w:tr>
      <w:tr w:rsidR="00CE28C6" w:rsidRPr="00CE28C6" w14:paraId="2C32F686" w14:textId="77777777" w:rsidTr="00C9474C">
        <w:trPr>
          <w:trHeight w:val="20"/>
        </w:trPr>
        <w:tc>
          <w:tcPr>
            <w:tcW w:w="513" w:type="pct"/>
            <w:vMerge w:val="restart"/>
          </w:tcPr>
          <w:p w14:paraId="5512224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04</w:t>
            </w:r>
          </w:p>
        </w:tc>
        <w:tc>
          <w:tcPr>
            <w:tcW w:w="1208" w:type="pct"/>
            <w:vMerge w:val="restart"/>
          </w:tcPr>
          <w:p w14:paraId="33B9DF4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Эффективно взаимодействовать </w:t>
            </w:r>
            <w:r w:rsidRPr="00CE28C6">
              <w:rPr>
                <w:rFonts w:ascii="Times New Roman" w:eastAsia="Calibri" w:hAnsi="Times New Roman" w:cs="Times New Roman"/>
                <w:kern w:val="0"/>
                <w:sz w:val="24"/>
                <w:szCs w:val="24"/>
                <w14:ligatures w14:val="none"/>
              </w:rPr>
              <w:br/>
              <w:t xml:space="preserve">и работать </w:t>
            </w:r>
            <w:r w:rsidRPr="00CE28C6">
              <w:rPr>
                <w:rFonts w:ascii="Times New Roman" w:eastAsia="Calibri" w:hAnsi="Times New Roman" w:cs="Times New Roman"/>
                <w:kern w:val="0"/>
                <w:sz w:val="24"/>
                <w:szCs w:val="24"/>
                <w14:ligatures w14:val="none"/>
              </w:rPr>
              <w:br/>
              <w:t xml:space="preserve">в коллективе </w:t>
            </w:r>
            <w:r w:rsidRPr="00CE28C6">
              <w:rPr>
                <w:rFonts w:ascii="Times New Roman" w:eastAsia="Calibri" w:hAnsi="Times New Roman" w:cs="Times New Roman"/>
                <w:kern w:val="0"/>
                <w:sz w:val="24"/>
                <w:szCs w:val="24"/>
                <w14:ligatures w14:val="none"/>
              </w:rPr>
              <w:br/>
              <w:t>и команде</w:t>
            </w:r>
          </w:p>
        </w:tc>
        <w:tc>
          <w:tcPr>
            <w:tcW w:w="637" w:type="pct"/>
          </w:tcPr>
          <w:p w14:paraId="7CB76654"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
        </w:tc>
        <w:tc>
          <w:tcPr>
            <w:tcW w:w="2642" w:type="pct"/>
          </w:tcPr>
          <w:p w14:paraId="22DDA5E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spacing w:val="-4"/>
                <w:kern w:val="0"/>
                <w:sz w:val="24"/>
                <w:szCs w:val="24"/>
                <w14:ligatures w14:val="none"/>
              </w:rPr>
              <w:t xml:space="preserve">Умения: </w:t>
            </w:r>
          </w:p>
        </w:tc>
      </w:tr>
      <w:tr w:rsidR="00CE28C6" w:rsidRPr="00CE28C6" w14:paraId="5697E397" w14:textId="77777777" w:rsidTr="00C9474C">
        <w:trPr>
          <w:trHeight w:val="20"/>
        </w:trPr>
        <w:tc>
          <w:tcPr>
            <w:tcW w:w="513" w:type="pct"/>
            <w:vMerge/>
          </w:tcPr>
          <w:p w14:paraId="3A283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E4A05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E7970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3999939"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 xml:space="preserve">организовывать работу коллектива </w:t>
            </w:r>
            <w:r w:rsidRPr="00CE28C6">
              <w:rPr>
                <w:rFonts w:ascii="Times New Roman" w:eastAsia="Calibri" w:hAnsi="Times New Roman" w:cs="Times New Roman"/>
                <w:bCs/>
                <w:spacing w:val="-4"/>
                <w:kern w:val="0"/>
                <w:sz w:val="24"/>
                <w:szCs w:val="24"/>
                <w14:ligatures w14:val="none"/>
              </w:rPr>
              <w:br/>
              <w:t>и команды</w:t>
            </w:r>
          </w:p>
        </w:tc>
      </w:tr>
      <w:tr w:rsidR="00CE28C6" w:rsidRPr="00CE28C6" w14:paraId="6F6E3806" w14:textId="77777777" w:rsidTr="00C9474C">
        <w:trPr>
          <w:trHeight w:val="20"/>
        </w:trPr>
        <w:tc>
          <w:tcPr>
            <w:tcW w:w="513" w:type="pct"/>
            <w:vMerge/>
          </w:tcPr>
          <w:p w14:paraId="1C0307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B40A5D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A26AFED"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7937DEE0"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взаимодействовать с коллегами, руководством, клиентами в ходе профессиональной деятельности</w:t>
            </w:r>
          </w:p>
        </w:tc>
      </w:tr>
      <w:tr w:rsidR="00CE28C6" w:rsidRPr="00CE28C6" w14:paraId="7C673BEB" w14:textId="77777777" w:rsidTr="00C9474C">
        <w:trPr>
          <w:trHeight w:val="20"/>
        </w:trPr>
        <w:tc>
          <w:tcPr>
            <w:tcW w:w="513" w:type="pct"/>
            <w:vMerge/>
          </w:tcPr>
          <w:p w14:paraId="726839B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BCF5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FCF1C8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786E0B5" w14:textId="77777777" w:rsidR="00CE28C6" w:rsidRPr="00CE28C6" w:rsidRDefault="00CE28C6" w:rsidP="00CE28C6">
            <w:pPr>
              <w:suppressAutoHyphens/>
              <w:spacing w:after="0" w:line="240" w:lineRule="auto"/>
              <w:jc w:val="both"/>
              <w:rPr>
                <w:rFonts w:ascii="Times New Roman" w:eastAsia="Calibri" w:hAnsi="Times New Roman" w:cs="Times New Roman"/>
                <w:bCs/>
                <w:spacing w:val="-4"/>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48EA82D" w14:textId="77777777" w:rsidTr="00C9474C">
        <w:trPr>
          <w:trHeight w:val="20"/>
        </w:trPr>
        <w:tc>
          <w:tcPr>
            <w:tcW w:w="513" w:type="pct"/>
            <w:vMerge/>
          </w:tcPr>
          <w:p w14:paraId="1F72A11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B50A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0726B03"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0804974"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kern w:val="0"/>
                <w:sz w:val="24"/>
                <w:szCs w:val="24"/>
                <w14:ligatures w14:val="none"/>
              </w:rPr>
              <w:t>психологические основы деятельности коллектива, психологические особенности личности</w:t>
            </w:r>
          </w:p>
        </w:tc>
      </w:tr>
      <w:tr w:rsidR="00CE28C6" w:rsidRPr="00CE28C6" w14:paraId="67EABF8B" w14:textId="77777777" w:rsidTr="00C9474C">
        <w:trPr>
          <w:trHeight w:val="20"/>
        </w:trPr>
        <w:tc>
          <w:tcPr>
            <w:tcW w:w="513" w:type="pct"/>
            <w:vMerge/>
          </w:tcPr>
          <w:p w14:paraId="1FD6B9A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D773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2F345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39B4CB5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проектной деятельности</w:t>
            </w:r>
          </w:p>
        </w:tc>
      </w:tr>
      <w:tr w:rsidR="00CE28C6" w:rsidRPr="00CE28C6" w14:paraId="175F838E" w14:textId="77777777" w:rsidTr="00C9474C">
        <w:trPr>
          <w:trHeight w:val="20"/>
        </w:trPr>
        <w:tc>
          <w:tcPr>
            <w:tcW w:w="513" w:type="pct"/>
            <w:vMerge w:val="restart"/>
          </w:tcPr>
          <w:p w14:paraId="33C3350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05</w:t>
            </w:r>
          </w:p>
        </w:tc>
        <w:tc>
          <w:tcPr>
            <w:tcW w:w="1208" w:type="pct"/>
            <w:vMerge w:val="restart"/>
          </w:tcPr>
          <w:p w14:paraId="62D5245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Осуществлять устную </w:t>
            </w:r>
            <w:r w:rsidRPr="00CE28C6">
              <w:rPr>
                <w:rFonts w:ascii="Times New Roman" w:eastAsia="Calibri" w:hAnsi="Times New Roman" w:cs="Times New Roman"/>
                <w:kern w:val="0"/>
                <w:sz w:val="24"/>
                <w:szCs w:val="24"/>
                <w14:ligatures w14:val="none"/>
              </w:rPr>
              <w:br/>
              <w:t xml:space="preserve">и письменную коммуникацию </w:t>
            </w:r>
            <w:r w:rsidRPr="00CE28C6">
              <w:rPr>
                <w:rFonts w:ascii="Times New Roman" w:eastAsia="Calibri" w:hAnsi="Times New Roman" w:cs="Times New Roman"/>
                <w:kern w:val="0"/>
                <w:sz w:val="24"/>
                <w:szCs w:val="24"/>
                <w14:ligatures w14:val="none"/>
              </w:rPr>
              <w:br/>
              <w:t xml:space="preserve">на государственном языке Российской Федерации с учетом особенностей социального </w:t>
            </w:r>
            <w:r w:rsidRPr="00CE28C6">
              <w:rPr>
                <w:rFonts w:ascii="Times New Roman" w:eastAsia="Calibri" w:hAnsi="Times New Roman" w:cs="Times New Roman"/>
                <w:kern w:val="0"/>
                <w:sz w:val="24"/>
                <w:szCs w:val="24"/>
                <w14:ligatures w14:val="none"/>
              </w:rPr>
              <w:br/>
              <w:t>и культурного контекста</w:t>
            </w:r>
          </w:p>
        </w:tc>
        <w:tc>
          <w:tcPr>
            <w:tcW w:w="637" w:type="pct"/>
          </w:tcPr>
          <w:p w14:paraId="25E08B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24EE2CC"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588B0DF6" w14:textId="77777777" w:rsidTr="00C9474C">
        <w:trPr>
          <w:trHeight w:val="20"/>
        </w:trPr>
        <w:tc>
          <w:tcPr>
            <w:tcW w:w="513" w:type="pct"/>
            <w:vMerge/>
          </w:tcPr>
          <w:p w14:paraId="4646911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38E32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D6FAA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4FFA834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грамотно </w:t>
            </w:r>
            <w:r w:rsidRPr="00CE28C6">
              <w:rPr>
                <w:rFonts w:ascii="Times New Roman" w:eastAsia="Calibri" w:hAnsi="Times New Roman" w:cs="Times New Roman"/>
                <w:bCs/>
                <w:kern w:val="0"/>
                <w:sz w:val="24"/>
                <w:szCs w:val="24"/>
                <w14:ligatures w14:val="none"/>
              </w:rPr>
              <w:t xml:space="preserve">излагать свои мысли и оформлять документы по профессиональной тематике </w:t>
            </w:r>
            <w:r w:rsidRPr="00CE28C6">
              <w:rPr>
                <w:rFonts w:ascii="Times New Roman" w:eastAsia="Calibri" w:hAnsi="Times New Roman" w:cs="Times New Roman"/>
                <w:bCs/>
                <w:kern w:val="0"/>
                <w:sz w:val="24"/>
                <w:szCs w:val="24"/>
                <w14:ligatures w14:val="none"/>
              </w:rPr>
              <w:br/>
              <w:t xml:space="preserve">на государственном языке, </w:t>
            </w:r>
            <w:r w:rsidRPr="00CE28C6">
              <w:rPr>
                <w:rFonts w:ascii="Times New Roman" w:eastAsia="Calibri" w:hAnsi="Times New Roman" w:cs="Times New Roman"/>
                <w:iCs/>
                <w:kern w:val="0"/>
                <w:sz w:val="24"/>
                <w:szCs w:val="24"/>
                <w14:ligatures w14:val="none"/>
              </w:rPr>
              <w:t>проявлять толерантность в рабочем коллективе</w:t>
            </w:r>
          </w:p>
        </w:tc>
      </w:tr>
      <w:tr w:rsidR="00CE28C6" w:rsidRPr="00CE28C6" w14:paraId="75D3C44E" w14:textId="77777777" w:rsidTr="00C9474C">
        <w:trPr>
          <w:trHeight w:val="20"/>
        </w:trPr>
        <w:tc>
          <w:tcPr>
            <w:tcW w:w="513" w:type="pct"/>
            <w:vMerge/>
          </w:tcPr>
          <w:p w14:paraId="69A3880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1A689C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0150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682751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1F9A95BD" w14:textId="77777777" w:rsidTr="00C9474C">
        <w:trPr>
          <w:trHeight w:val="20"/>
        </w:trPr>
        <w:tc>
          <w:tcPr>
            <w:tcW w:w="513" w:type="pct"/>
            <w:vMerge/>
          </w:tcPr>
          <w:p w14:paraId="581EDE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43BE8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F18A4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7553817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особенности социального и культурного контекста</w:t>
            </w:r>
          </w:p>
        </w:tc>
      </w:tr>
      <w:tr w:rsidR="00CE28C6" w:rsidRPr="00CE28C6" w14:paraId="60109099" w14:textId="77777777" w:rsidTr="00C9474C">
        <w:trPr>
          <w:trHeight w:val="20"/>
        </w:trPr>
        <w:tc>
          <w:tcPr>
            <w:tcW w:w="513" w:type="pct"/>
            <w:vMerge/>
          </w:tcPr>
          <w:p w14:paraId="086F2F8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7F2C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5EA721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05.02</w:t>
            </w:r>
          </w:p>
        </w:tc>
        <w:tc>
          <w:tcPr>
            <w:tcW w:w="2642" w:type="pct"/>
          </w:tcPr>
          <w:p w14:paraId="2E286DF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правила оформления документов </w:t>
            </w:r>
            <w:r w:rsidRPr="00CE28C6">
              <w:rPr>
                <w:rFonts w:ascii="Times New Roman" w:eastAsia="Calibri" w:hAnsi="Times New Roman" w:cs="Times New Roman"/>
                <w:bCs/>
                <w:kern w:val="0"/>
                <w:sz w:val="24"/>
                <w:szCs w:val="24"/>
                <w14:ligatures w14:val="none"/>
              </w:rPr>
              <w:br/>
              <w:t>и построения устных сообщений</w:t>
            </w:r>
          </w:p>
        </w:tc>
      </w:tr>
      <w:tr w:rsidR="00CE28C6" w:rsidRPr="00CE28C6" w14:paraId="3DD217E7" w14:textId="77777777" w:rsidTr="00C9474C">
        <w:trPr>
          <w:trHeight w:val="20"/>
        </w:trPr>
        <w:tc>
          <w:tcPr>
            <w:tcW w:w="513" w:type="pct"/>
            <w:vMerge w:val="restart"/>
            <w:shd w:val="clear" w:color="auto" w:fill="auto"/>
          </w:tcPr>
          <w:p w14:paraId="768829E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06</w:t>
            </w:r>
          </w:p>
        </w:tc>
        <w:tc>
          <w:tcPr>
            <w:tcW w:w="1208" w:type="pct"/>
            <w:vMerge w:val="restart"/>
            <w:shd w:val="clear" w:color="auto" w:fill="auto"/>
          </w:tcPr>
          <w:p w14:paraId="60BD5BF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Проявлять гражданско-патриотическую позицию, демонстрировать осознанное поведение </w:t>
            </w:r>
            <w:r w:rsidRPr="00CE28C6">
              <w:rPr>
                <w:rFonts w:ascii="Times New Roman" w:eastAsia="Calibri" w:hAnsi="Times New Roman" w:cs="Times New Roman"/>
                <w:kern w:val="0"/>
                <w:sz w:val="24"/>
                <w:szCs w:val="24"/>
                <w14:ligatures w14:val="none"/>
              </w:rPr>
              <w:br/>
              <w:t xml:space="preserve">на основе традиционных общечеловеческих ценностей, </w:t>
            </w:r>
            <w:r w:rsidRPr="00CE28C6">
              <w:rPr>
                <w:rFonts w:ascii="Times New Roman" w:eastAsia="Calibri" w:hAnsi="Times New Roman" w:cs="Times New Roman"/>
                <w:kern w:val="0"/>
                <w:sz w:val="24"/>
                <w:szCs w:val="24"/>
                <w14:ligatures w14:val="none"/>
              </w:rPr>
              <w:br/>
              <w:t xml:space="preserve">в том числе с учетом гармонизации межнациональных </w:t>
            </w:r>
            <w:r w:rsidRPr="00CE28C6">
              <w:rPr>
                <w:rFonts w:ascii="Times New Roman" w:eastAsia="Calibri" w:hAnsi="Times New Roman" w:cs="Times New Roman"/>
                <w:kern w:val="0"/>
                <w:sz w:val="24"/>
                <w:szCs w:val="24"/>
                <w14:ligatures w14:val="none"/>
              </w:rPr>
              <w:br/>
              <w:t>и межрелигиозных отношений, применять стандарты антикоррупционного поведения</w:t>
            </w:r>
          </w:p>
        </w:tc>
        <w:tc>
          <w:tcPr>
            <w:tcW w:w="637" w:type="pct"/>
          </w:tcPr>
          <w:p w14:paraId="5B7DD7B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05CA52A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bCs/>
                <w:iCs/>
                <w:kern w:val="0"/>
                <w:sz w:val="24"/>
                <w:szCs w:val="24"/>
                <w14:ligatures w14:val="none"/>
              </w:rPr>
              <w:t xml:space="preserve"> </w:t>
            </w:r>
          </w:p>
        </w:tc>
      </w:tr>
      <w:tr w:rsidR="00CE28C6" w:rsidRPr="00CE28C6" w14:paraId="5F3FDAC2" w14:textId="77777777" w:rsidTr="00C9474C">
        <w:trPr>
          <w:trHeight w:val="20"/>
        </w:trPr>
        <w:tc>
          <w:tcPr>
            <w:tcW w:w="513" w:type="pct"/>
            <w:vMerge/>
            <w:shd w:val="clear" w:color="auto" w:fill="auto"/>
          </w:tcPr>
          <w:p w14:paraId="3FEBD21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54E74F5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DA88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shd w:val="clear" w:color="auto" w:fill="auto"/>
          </w:tcPr>
          <w:p w14:paraId="02A717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описывать значимость своей </w:t>
            </w:r>
            <w:r w:rsidRPr="00CE28C6">
              <w:rPr>
                <w:rFonts w:ascii="Times New Roman" w:eastAsia="Calibri" w:hAnsi="Times New Roman" w:cs="Times New Roman"/>
                <w:bCs/>
                <w:i/>
                <w:iCs/>
                <w:kern w:val="0"/>
                <w:sz w:val="24"/>
                <w:szCs w:val="24"/>
                <w14:ligatures w14:val="none"/>
              </w:rPr>
              <w:t>профессии (специальности)</w:t>
            </w:r>
          </w:p>
        </w:tc>
      </w:tr>
      <w:tr w:rsidR="00CE28C6" w:rsidRPr="00CE28C6" w14:paraId="6D076B5F" w14:textId="77777777" w:rsidTr="00C9474C">
        <w:trPr>
          <w:trHeight w:val="20"/>
        </w:trPr>
        <w:tc>
          <w:tcPr>
            <w:tcW w:w="513" w:type="pct"/>
            <w:vMerge/>
            <w:shd w:val="clear" w:color="auto" w:fill="auto"/>
          </w:tcPr>
          <w:p w14:paraId="2FB8307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482792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37B94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shd w:val="clear" w:color="auto" w:fill="auto"/>
          </w:tcPr>
          <w:p w14:paraId="41CCE8A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применять стандарты антикоррупционного поведения</w:t>
            </w:r>
          </w:p>
        </w:tc>
      </w:tr>
      <w:tr w:rsidR="00CE28C6" w:rsidRPr="00CE28C6" w14:paraId="00BB696B" w14:textId="77777777" w:rsidTr="00C9474C">
        <w:trPr>
          <w:trHeight w:val="20"/>
        </w:trPr>
        <w:tc>
          <w:tcPr>
            <w:tcW w:w="513" w:type="pct"/>
            <w:vMerge/>
            <w:shd w:val="clear" w:color="auto" w:fill="auto"/>
          </w:tcPr>
          <w:p w14:paraId="50AF07A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65C4AF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9C6FB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1D7731B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2B02970" w14:textId="77777777" w:rsidTr="00C9474C">
        <w:trPr>
          <w:trHeight w:val="20"/>
        </w:trPr>
        <w:tc>
          <w:tcPr>
            <w:tcW w:w="513" w:type="pct"/>
            <w:vMerge/>
          </w:tcPr>
          <w:p w14:paraId="30C7CDD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3186A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06B0A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tcPr>
          <w:p w14:paraId="02B4F1E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сущность гражданско-патриотической позиции, общечеловеческих ценностей</w:t>
            </w:r>
          </w:p>
        </w:tc>
      </w:tr>
      <w:tr w:rsidR="00CE28C6" w:rsidRPr="00CE28C6" w14:paraId="222B7199" w14:textId="77777777" w:rsidTr="00C9474C">
        <w:trPr>
          <w:trHeight w:val="20"/>
        </w:trPr>
        <w:tc>
          <w:tcPr>
            <w:tcW w:w="513" w:type="pct"/>
            <w:vMerge/>
          </w:tcPr>
          <w:p w14:paraId="6B32B2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FDE4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295A4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tcPr>
          <w:p w14:paraId="1A78AA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значимость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kern w:val="0"/>
                <w:sz w:val="24"/>
                <w:szCs w:val="24"/>
                <w14:ligatures w14:val="none"/>
              </w:rPr>
              <w:t>профессии (специальности)</w:t>
            </w:r>
          </w:p>
        </w:tc>
      </w:tr>
      <w:tr w:rsidR="00CE28C6" w:rsidRPr="00CE28C6" w14:paraId="2C9C460D" w14:textId="77777777" w:rsidTr="00C9474C">
        <w:trPr>
          <w:trHeight w:val="20"/>
        </w:trPr>
        <w:tc>
          <w:tcPr>
            <w:tcW w:w="513" w:type="pct"/>
            <w:vMerge/>
          </w:tcPr>
          <w:p w14:paraId="77B1B19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F6610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F5BA9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06.03</w:t>
            </w:r>
          </w:p>
        </w:tc>
        <w:tc>
          <w:tcPr>
            <w:tcW w:w="2642" w:type="pct"/>
          </w:tcPr>
          <w:p w14:paraId="4203F35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стандарты антикоррупционного поведения </w:t>
            </w:r>
            <w:r w:rsidRPr="00CE28C6">
              <w:rPr>
                <w:rFonts w:ascii="Times New Roman" w:eastAsia="Calibri" w:hAnsi="Times New Roman" w:cs="Times New Roman"/>
                <w:bCs/>
                <w:iCs/>
                <w:kern w:val="0"/>
                <w:sz w:val="24"/>
                <w:szCs w:val="24"/>
                <w14:ligatures w14:val="none"/>
              </w:rPr>
              <w:br/>
              <w:t>и последствия его нарушения</w:t>
            </w:r>
          </w:p>
        </w:tc>
      </w:tr>
      <w:tr w:rsidR="00CE28C6" w:rsidRPr="00CE28C6" w14:paraId="5B0FA9B8" w14:textId="77777777" w:rsidTr="00C9474C">
        <w:trPr>
          <w:trHeight w:val="20"/>
        </w:trPr>
        <w:tc>
          <w:tcPr>
            <w:tcW w:w="513" w:type="pct"/>
            <w:vMerge w:val="restart"/>
          </w:tcPr>
          <w:p w14:paraId="02381F9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07</w:t>
            </w:r>
          </w:p>
        </w:tc>
        <w:tc>
          <w:tcPr>
            <w:tcW w:w="1208" w:type="pct"/>
            <w:vMerge w:val="restart"/>
          </w:tcPr>
          <w:p w14:paraId="3E20A68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Содействовать сохранению окружающей среды, ресурсосбережению, применять знания </w:t>
            </w:r>
            <w:r w:rsidRPr="00CE28C6">
              <w:rPr>
                <w:rFonts w:ascii="Times New Roman" w:eastAsia="Calibri" w:hAnsi="Times New Roman" w:cs="Times New Roman"/>
                <w:kern w:val="0"/>
                <w:sz w:val="24"/>
                <w:szCs w:val="24"/>
                <w14:ligatures w14:val="none"/>
              </w:rPr>
              <w:br/>
              <w:t xml:space="preserve">об изменении климата, принципы бережливого производства, эффективно действовать </w:t>
            </w:r>
            <w:r w:rsidRPr="00CE28C6">
              <w:rPr>
                <w:rFonts w:ascii="Times New Roman" w:eastAsia="Calibri" w:hAnsi="Times New Roman" w:cs="Times New Roman"/>
                <w:kern w:val="0"/>
                <w:sz w:val="24"/>
                <w:szCs w:val="24"/>
                <w14:ligatures w14:val="none"/>
              </w:rPr>
              <w:br/>
              <w:t>в чрезвычайных ситуациях</w:t>
            </w:r>
          </w:p>
        </w:tc>
        <w:tc>
          <w:tcPr>
            <w:tcW w:w="637" w:type="pct"/>
          </w:tcPr>
          <w:p w14:paraId="05A1EF4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30662E6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56C5C98E" w14:textId="77777777" w:rsidTr="00C9474C">
        <w:trPr>
          <w:trHeight w:val="20"/>
        </w:trPr>
        <w:tc>
          <w:tcPr>
            <w:tcW w:w="513" w:type="pct"/>
            <w:vMerge/>
          </w:tcPr>
          <w:p w14:paraId="02EED2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F0BB6F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F7685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0E0450D"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соблюдать нормы экологической безопасности</w:t>
            </w:r>
          </w:p>
        </w:tc>
      </w:tr>
      <w:tr w:rsidR="00CE28C6" w:rsidRPr="00CE28C6" w14:paraId="0304DF15" w14:textId="77777777" w:rsidTr="00C9474C">
        <w:trPr>
          <w:trHeight w:val="20"/>
        </w:trPr>
        <w:tc>
          <w:tcPr>
            <w:tcW w:w="513" w:type="pct"/>
            <w:vMerge/>
          </w:tcPr>
          <w:p w14:paraId="7CD231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C2622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A3B696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2448417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определять направления ресурсосбережения </w:t>
            </w:r>
            <w:r w:rsidRPr="00CE28C6">
              <w:rPr>
                <w:rFonts w:ascii="Times New Roman" w:eastAsia="Calibri" w:hAnsi="Times New Roman" w:cs="Times New Roman"/>
                <w:bCs/>
                <w:iCs/>
                <w:kern w:val="0"/>
                <w:sz w:val="24"/>
                <w:szCs w:val="24"/>
                <w14:ligatures w14:val="none"/>
              </w:rPr>
              <w:br/>
              <w:t xml:space="preserve">в рамках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iCs/>
                <w:kern w:val="0"/>
                <w:sz w:val="24"/>
                <w:szCs w:val="24"/>
                <w14:ligatures w14:val="none"/>
              </w:rPr>
              <w:t>профессии (специальности),</w:t>
            </w:r>
            <w:r w:rsidRPr="00CE28C6">
              <w:rPr>
                <w:rFonts w:ascii="Times New Roman" w:eastAsia="Calibri" w:hAnsi="Times New Roman" w:cs="Times New Roman"/>
                <w:kern w:val="0"/>
                <w:sz w:val="24"/>
                <w:szCs w:val="24"/>
                <w14:ligatures w14:val="none"/>
              </w:rPr>
              <w:t xml:space="preserve"> </w:t>
            </w:r>
            <w:r w:rsidRPr="00CE28C6">
              <w:rPr>
                <w:rFonts w:ascii="Times New Roman" w:eastAsia="Calibri" w:hAnsi="Times New Roman" w:cs="Times New Roman"/>
                <w:bCs/>
                <w:kern w:val="0"/>
                <w:sz w:val="24"/>
                <w:szCs w:val="24"/>
                <w14:ligatures w14:val="none"/>
              </w:rPr>
              <w:t>осуществлять работу с соблюдением принципов бережливого производства</w:t>
            </w:r>
          </w:p>
        </w:tc>
      </w:tr>
      <w:tr w:rsidR="00CE28C6" w:rsidRPr="00CE28C6" w14:paraId="349D5C8A" w14:textId="77777777" w:rsidTr="00C9474C">
        <w:trPr>
          <w:trHeight w:val="20"/>
        </w:trPr>
        <w:tc>
          <w:tcPr>
            <w:tcW w:w="513" w:type="pct"/>
            <w:vMerge/>
          </w:tcPr>
          <w:p w14:paraId="6CEEE2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31E7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2658CC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5CD6B9A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организовывать профессиональную деятельность с учетом знаний об изменении климатических условий региона</w:t>
            </w:r>
          </w:p>
        </w:tc>
      </w:tr>
      <w:tr w:rsidR="00CE28C6" w:rsidRPr="00CE28C6" w14:paraId="29A019AA" w14:textId="77777777" w:rsidTr="00C9474C">
        <w:trPr>
          <w:trHeight w:val="20"/>
        </w:trPr>
        <w:tc>
          <w:tcPr>
            <w:tcW w:w="513" w:type="pct"/>
            <w:vMerge/>
          </w:tcPr>
          <w:p w14:paraId="13F3F3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0C98A4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ECB375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7517B5A3"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39F9F7F" w14:textId="77777777" w:rsidTr="00C9474C">
        <w:trPr>
          <w:trHeight w:val="20"/>
        </w:trPr>
        <w:tc>
          <w:tcPr>
            <w:tcW w:w="513" w:type="pct"/>
            <w:vMerge/>
          </w:tcPr>
          <w:p w14:paraId="7E0554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8829E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BCC77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743C97F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правила экологической безопасности при ведении профессиональной деятельности </w:t>
            </w:r>
          </w:p>
        </w:tc>
      </w:tr>
      <w:tr w:rsidR="00CE28C6" w:rsidRPr="00CE28C6" w14:paraId="01D66131" w14:textId="77777777" w:rsidTr="00C9474C">
        <w:trPr>
          <w:trHeight w:val="20"/>
        </w:trPr>
        <w:tc>
          <w:tcPr>
            <w:tcW w:w="513" w:type="pct"/>
            <w:vMerge/>
          </w:tcPr>
          <w:p w14:paraId="2DB6BC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65EF46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D2E14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1C18E35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основные ресурсы, задействованные </w:t>
            </w:r>
            <w:r w:rsidRPr="00CE28C6">
              <w:rPr>
                <w:rFonts w:ascii="Times New Roman" w:eastAsia="Calibri" w:hAnsi="Times New Roman" w:cs="Times New Roman"/>
                <w:bCs/>
                <w:iCs/>
                <w:kern w:val="0"/>
                <w:sz w:val="24"/>
                <w:szCs w:val="24"/>
                <w14:ligatures w14:val="none"/>
              </w:rPr>
              <w:br/>
              <w:t>в профессиональной деятельности</w:t>
            </w:r>
          </w:p>
        </w:tc>
      </w:tr>
      <w:tr w:rsidR="00CE28C6" w:rsidRPr="00CE28C6" w14:paraId="191A0190" w14:textId="77777777" w:rsidTr="00C9474C">
        <w:trPr>
          <w:trHeight w:val="20"/>
        </w:trPr>
        <w:tc>
          <w:tcPr>
            <w:tcW w:w="513" w:type="pct"/>
            <w:vMerge/>
          </w:tcPr>
          <w:p w14:paraId="185B4D7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1B6F48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2D0591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6DF6334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пути обеспечения ресурсосбережения</w:t>
            </w:r>
          </w:p>
        </w:tc>
      </w:tr>
      <w:tr w:rsidR="00CE28C6" w:rsidRPr="00CE28C6" w14:paraId="72D62E8D" w14:textId="77777777" w:rsidTr="00C9474C">
        <w:trPr>
          <w:trHeight w:val="20"/>
        </w:trPr>
        <w:tc>
          <w:tcPr>
            <w:tcW w:w="513" w:type="pct"/>
            <w:vMerge/>
          </w:tcPr>
          <w:p w14:paraId="15BAB1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64A944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627DE3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07.04</w:t>
            </w:r>
          </w:p>
        </w:tc>
        <w:tc>
          <w:tcPr>
            <w:tcW w:w="2642" w:type="pct"/>
          </w:tcPr>
          <w:p w14:paraId="2285673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принципы бережливого производства</w:t>
            </w:r>
          </w:p>
        </w:tc>
      </w:tr>
      <w:tr w:rsidR="00CE28C6" w:rsidRPr="00CE28C6" w14:paraId="6FFBEF62" w14:textId="77777777" w:rsidTr="00C9474C">
        <w:trPr>
          <w:trHeight w:val="20"/>
        </w:trPr>
        <w:tc>
          <w:tcPr>
            <w:tcW w:w="513" w:type="pct"/>
            <w:vMerge/>
          </w:tcPr>
          <w:p w14:paraId="1DC4DB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4275B4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4E6AA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07.05</w:t>
            </w:r>
          </w:p>
        </w:tc>
        <w:tc>
          <w:tcPr>
            <w:tcW w:w="2642" w:type="pct"/>
          </w:tcPr>
          <w:p w14:paraId="701BA7A9"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iCs/>
                <w:kern w:val="0"/>
                <w:sz w:val="24"/>
                <w:szCs w:val="24"/>
                <w14:ligatures w14:val="none"/>
              </w:rPr>
              <w:t>основные направления изменения климатических условий региона</w:t>
            </w:r>
          </w:p>
        </w:tc>
      </w:tr>
      <w:tr w:rsidR="00CE28C6" w:rsidRPr="00CE28C6" w14:paraId="17D246D9" w14:textId="77777777" w:rsidTr="00C9474C">
        <w:trPr>
          <w:trHeight w:val="20"/>
        </w:trPr>
        <w:tc>
          <w:tcPr>
            <w:tcW w:w="513" w:type="pct"/>
            <w:vMerge w:val="restart"/>
          </w:tcPr>
          <w:p w14:paraId="2F1B7F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lastRenderedPageBreak/>
              <w:t>ОК 08</w:t>
            </w:r>
          </w:p>
        </w:tc>
        <w:tc>
          <w:tcPr>
            <w:tcW w:w="1208" w:type="pct"/>
            <w:vMerge w:val="restart"/>
          </w:tcPr>
          <w:p w14:paraId="4CF77046"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средства физической культуры для сохранения </w:t>
            </w:r>
            <w:r w:rsidRPr="00CE28C6">
              <w:rPr>
                <w:rFonts w:ascii="Times New Roman" w:eastAsia="Calibri" w:hAnsi="Times New Roman" w:cs="Times New Roman"/>
                <w:kern w:val="0"/>
                <w:sz w:val="24"/>
                <w:szCs w:val="24"/>
                <w14:ligatures w14:val="none"/>
              </w:rPr>
              <w:br/>
              <w:t xml:space="preserve">и укрепления здоровья </w:t>
            </w:r>
            <w:r w:rsidRPr="00CE28C6">
              <w:rPr>
                <w:rFonts w:ascii="Times New Roman" w:eastAsia="Calibri" w:hAnsi="Times New Roman" w:cs="Times New Roman"/>
                <w:kern w:val="0"/>
                <w:sz w:val="24"/>
                <w:szCs w:val="24"/>
                <w14:ligatures w14:val="none"/>
              </w:rPr>
              <w:br/>
              <w:t xml:space="preserve">в процессе профессиональной деятельности </w:t>
            </w:r>
            <w:r w:rsidRPr="00CE28C6">
              <w:rPr>
                <w:rFonts w:ascii="Times New Roman" w:eastAsia="Calibri" w:hAnsi="Times New Roman" w:cs="Times New Roman"/>
                <w:kern w:val="0"/>
                <w:sz w:val="24"/>
                <w:szCs w:val="24"/>
                <w14:ligatures w14:val="none"/>
              </w:rPr>
              <w:br/>
              <w:t>и поддержания необходимого уровня физической подготовленности</w:t>
            </w:r>
          </w:p>
        </w:tc>
        <w:tc>
          <w:tcPr>
            <w:tcW w:w="637" w:type="pct"/>
          </w:tcPr>
          <w:p w14:paraId="4B9B034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4DA5A9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66B417EC" w14:textId="77777777" w:rsidTr="00C9474C">
        <w:trPr>
          <w:trHeight w:val="20"/>
        </w:trPr>
        <w:tc>
          <w:tcPr>
            <w:tcW w:w="513" w:type="pct"/>
            <w:vMerge/>
          </w:tcPr>
          <w:p w14:paraId="78F4AD3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A56A79"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2DF281F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4B71C58A"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физкультурно-оздоровительную деятельность для укрепления здоровья, достижения жизненных и профессиональных целей</w:t>
            </w:r>
          </w:p>
        </w:tc>
      </w:tr>
      <w:tr w:rsidR="00CE28C6" w:rsidRPr="00CE28C6" w14:paraId="711446D5" w14:textId="77777777" w:rsidTr="00C9474C">
        <w:trPr>
          <w:trHeight w:val="20"/>
        </w:trPr>
        <w:tc>
          <w:tcPr>
            <w:tcW w:w="513" w:type="pct"/>
            <w:vMerge/>
          </w:tcPr>
          <w:p w14:paraId="26069BF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69932E8"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1E42DDA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063D19D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применять рациональные приемы двигательных функций в профессиональной деятельности</w:t>
            </w:r>
          </w:p>
        </w:tc>
      </w:tr>
      <w:tr w:rsidR="00CE28C6" w:rsidRPr="00CE28C6" w14:paraId="218B5629" w14:textId="77777777" w:rsidTr="00C9474C">
        <w:trPr>
          <w:trHeight w:val="20"/>
        </w:trPr>
        <w:tc>
          <w:tcPr>
            <w:tcW w:w="513" w:type="pct"/>
            <w:vMerge/>
          </w:tcPr>
          <w:p w14:paraId="31EE466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0F9BFC"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ADFDF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7996997D"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пользоваться средствами профилактики перенапряжения, характерными для данной </w:t>
            </w:r>
            <w:r w:rsidRPr="00CE28C6">
              <w:rPr>
                <w:rFonts w:ascii="Times New Roman" w:eastAsia="Calibri" w:hAnsi="Times New Roman" w:cs="Times New Roman"/>
                <w:i/>
                <w:iCs/>
                <w:kern w:val="0"/>
                <w:sz w:val="24"/>
                <w:szCs w:val="24"/>
                <w14:ligatures w14:val="none"/>
              </w:rPr>
              <w:t>специальности</w:t>
            </w:r>
          </w:p>
        </w:tc>
      </w:tr>
      <w:tr w:rsidR="00CE28C6" w:rsidRPr="00CE28C6" w14:paraId="566F10CC" w14:textId="77777777" w:rsidTr="00C9474C">
        <w:trPr>
          <w:trHeight w:val="20"/>
        </w:trPr>
        <w:tc>
          <w:tcPr>
            <w:tcW w:w="513" w:type="pct"/>
            <w:vMerge/>
          </w:tcPr>
          <w:p w14:paraId="79751F3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3B3CED"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049D0F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86ADB6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B7E5333" w14:textId="77777777" w:rsidTr="00C9474C">
        <w:trPr>
          <w:trHeight w:val="20"/>
        </w:trPr>
        <w:tc>
          <w:tcPr>
            <w:tcW w:w="513" w:type="pct"/>
            <w:vMerge/>
          </w:tcPr>
          <w:p w14:paraId="7DE445E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95AF9C0"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22C093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1E69CA30"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роль физической культуры в общекультурном, профессиональном и социальном развитии человека</w:t>
            </w:r>
          </w:p>
        </w:tc>
      </w:tr>
      <w:tr w:rsidR="00CE28C6" w:rsidRPr="00CE28C6" w14:paraId="4BE6504B" w14:textId="77777777" w:rsidTr="00C9474C">
        <w:trPr>
          <w:trHeight w:val="20"/>
        </w:trPr>
        <w:tc>
          <w:tcPr>
            <w:tcW w:w="513" w:type="pct"/>
            <w:vMerge/>
          </w:tcPr>
          <w:p w14:paraId="184ABB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606D2AC"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4ECCCF6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223E52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основы здорового образа жизни</w:t>
            </w:r>
          </w:p>
        </w:tc>
      </w:tr>
      <w:tr w:rsidR="00CE28C6" w:rsidRPr="00CE28C6" w14:paraId="3E9383D2" w14:textId="77777777" w:rsidTr="00C9474C">
        <w:trPr>
          <w:trHeight w:val="20"/>
        </w:trPr>
        <w:tc>
          <w:tcPr>
            <w:tcW w:w="513" w:type="pct"/>
            <w:vMerge/>
          </w:tcPr>
          <w:p w14:paraId="5DA32E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838FBFD"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1D2804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233EE2E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условия профессиональной деятельности </w:t>
            </w:r>
            <w:r w:rsidRPr="00CE28C6">
              <w:rPr>
                <w:rFonts w:ascii="Times New Roman" w:eastAsia="Calibri" w:hAnsi="Times New Roman" w:cs="Times New Roman"/>
                <w:iCs/>
                <w:kern w:val="0"/>
                <w:sz w:val="24"/>
                <w:szCs w:val="24"/>
                <w14:ligatures w14:val="none"/>
              </w:rPr>
              <w:br/>
              <w:t xml:space="preserve">и зоны риска физического здоровья для </w:t>
            </w:r>
            <w:r w:rsidRPr="00CE28C6">
              <w:rPr>
                <w:rFonts w:ascii="Times New Roman" w:eastAsia="Calibri" w:hAnsi="Times New Roman" w:cs="Times New Roman"/>
                <w:i/>
                <w:iCs/>
                <w:kern w:val="0"/>
                <w:sz w:val="24"/>
                <w:szCs w:val="24"/>
                <w14:ligatures w14:val="none"/>
              </w:rPr>
              <w:t>профессии (специальности)</w:t>
            </w:r>
          </w:p>
        </w:tc>
      </w:tr>
      <w:tr w:rsidR="00CE28C6" w:rsidRPr="00CE28C6" w14:paraId="6493C102" w14:textId="77777777" w:rsidTr="00C9474C">
        <w:trPr>
          <w:trHeight w:val="20"/>
        </w:trPr>
        <w:tc>
          <w:tcPr>
            <w:tcW w:w="513" w:type="pct"/>
            <w:vMerge/>
          </w:tcPr>
          <w:p w14:paraId="3C34E9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E34888"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2E625EA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08.04</w:t>
            </w:r>
          </w:p>
        </w:tc>
        <w:tc>
          <w:tcPr>
            <w:tcW w:w="2642" w:type="pct"/>
          </w:tcPr>
          <w:p w14:paraId="0ED6E173"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средства профилактики перенапряжения</w:t>
            </w:r>
          </w:p>
        </w:tc>
      </w:tr>
      <w:tr w:rsidR="00CE28C6" w:rsidRPr="00CE28C6" w14:paraId="58696E22" w14:textId="77777777" w:rsidTr="00C9474C">
        <w:trPr>
          <w:trHeight w:val="20"/>
        </w:trPr>
        <w:tc>
          <w:tcPr>
            <w:tcW w:w="513" w:type="pct"/>
            <w:vMerge w:val="restart"/>
          </w:tcPr>
          <w:p w14:paraId="13604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09</w:t>
            </w:r>
          </w:p>
        </w:tc>
        <w:tc>
          <w:tcPr>
            <w:tcW w:w="1208" w:type="pct"/>
            <w:vMerge w:val="restart"/>
          </w:tcPr>
          <w:p w14:paraId="6FA25C9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Пользоваться профессиональной документацией </w:t>
            </w:r>
            <w:r w:rsidRPr="00CE28C6">
              <w:rPr>
                <w:rFonts w:ascii="Times New Roman" w:eastAsia="Calibri" w:hAnsi="Times New Roman" w:cs="Times New Roman"/>
                <w:kern w:val="0"/>
                <w:sz w:val="24"/>
                <w:szCs w:val="24"/>
                <w14:ligatures w14:val="none"/>
              </w:rPr>
              <w:br/>
              <w:t xml:space="preserve">на государственном </w:t>
            </w:r>
            <w:r w:rsidRPr="00CE28C6">
              <w:rPr>
                <w:rFonts w:ascii="Times New Roman" w:eastAsia="Calibri" w:hAnsi="Times New Roman" w:cs="Times New Roman"/>
                <w:kern w:val="0"/>
                <w:sz w:val="24"/>
                <w:szCs w:val="24"/>
                <w14:ligatures w14:val="none"/>
              </w:rPr>
              <w:br/>
              <w:t>и иностранном языках</w:t>
            </w:r>
          </w:p>
        </w:tc>
        <w:tc>
          <w:tcPr>
            <w:tcW w:w="637" w:type="pct"/>
          </w:tcPr>
          <w:p w14:paraId="42C8290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DB200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6CF5934C" w14:textId="77777777" w:rsidTr="00C9474C">
        <w:trPr>
          <w:trHeight w:val="20"/>
        </w:trPr>
        <w:tc>
          <w:tcPr>
            <w:tcW w:w="513" w:type="pct"/>
            <w:vMerge/>
          </w:tcPr>
          <w:p w14:paraId="5FB2FF4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0F7C9A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FF6EA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1E458B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E28C6" w:rsidRPr="00CE28C6" w14:paraId="121ED218" w14:textId="77777777" w:rsidTr="00C9474C">
        <w:trPr>
          <w:trHeight w:val="20"/>
        </w:trPr>
        <w:tc>
          <w:tcPr>
            <w:tcW w:w="513" w:type="pct"/>
            <w:vMerge/>
          </w:tcPr>
          <w:p w14:paraId="2420AF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4F26EB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38D8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584CB73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участвовать в диалогах на знакомые общие </w:t>
            </w:r>
            <w:r w:rsidRPr="00CE28C6">
              <w:rPr>
                <w:rFonts w:ascii="Times New Roman" w:eastAsia="Calibri" w:hAnsi="Times New Roman" w:cs="Times New Roman"/>
                <w:iCs/>
                <w:kern w:val="0"/>
                <w:sz w:val="24"/>
                <w:szCs w:val="24"/>
                <w14:ligatures w14:val="none"/>
              </w:rPr>
              <w:br/>
              <w:t>и профессиональные темы</w:t>
            </w:r>
          </w:p>
        </w:tc>
      </w:tr>
      <w:tr w:rsidR="00CE28C6" w:rsidRPr="00CE28C6" w14:paraId="0562D0C3" w14:textId="77777777" w:rsidTr="00C9474C">
        <w:trPr>
          <w:trHeight w:val="20"/>
        </w:trPr>
        <w:tc>
          <w:tcPr>
            <w:tcW w:w="513" w:type="pct"/>
            <w:vMerge/>
          </w:tcPr>
          <w:p w14:paraId="436E8CE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3205DE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BBE19B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16EC617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строить простые высказывания о себе </w:t>
            </w:r>
            <w:r w:rsidRPr="00CE28C6">
              <w:rPr>
                <w:rFonts w:ascii="Times New Roman" w:eastAsia="Calibri" w:hAnsi="Times New Roman" w:cs="Times New Roman"/>
                <w:iCs/>
                <w:kern w:val="0"/>
                <w:sz w:val="24"/>
                <w:szCs w:val="24"/>
                <w14:ligatures w14:val="none"/>
              </w:rPr>
              <w:br/>
              <w:t>и о своей профессиональной деятельности</w:t>
            </w:r>
          </w:p>
        </w:tc>
      </w:tr>
      <w:tr w:rsidR="00CE28C6" w:rsidRPr="00CE28C6" w14:paraId="630713FE" w14:textId="77777777" w:rsidTr="00C9474C">
        <w:trPr>
          <w:trHeight w:val="20"/>
        </w:trPr>
        <w:tc>
          <w:tcPr>
            <w:tcW w:w="513" w:type="pct"/>
            <w:vMerge/>
          </w:tcPr>
          <w:p w14:paraId="3AEF6D3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E3DCB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3A79C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002D404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кратко обосновывать и объяснять свои действия (текущие и планируемые)</w:t>
            </w:r>
          </w:p>
        </w:tc>
      </w:tr>
      <w:tr w:rsidR="00CE28C6" w:rsidRPr="00CE28C6" w14:paraId="71C1EEBA" w14:textId="77777777" w:rsidTr="00C9474C">
        <w:trPr>
          <w:trHeight w:val="20"/>
        </w:trPr>
        <w:tc>
          <w:tcPr>
            <w:tcW w:w="513" w:type="pct"/>
            <w:vMerge/>
          </w:tcPr>
          <w:p w14:paraId="2196E65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50EA0F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D431BE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62910D8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писать простые связные сообщения на знакомые или интересующие профессиональные темы</w:t>
            </w:r>
          </w:p>
        </w:tc>
      </w:tr>
      <w:tr w:rsidR="00CE28C6" w:rsidRPr="00CE28C6" w14:paraId="54DE5BC3" w14:textId="77777777" w:rsidTr="00C9474C">
        <w:trPr>
          <w:trHeight w:val="20"/>
        </w:trPr>
        <w:tc>
          <w:tcPr>
            <w:tcW w:w="513" w:type="pct"/>
            <w:vMerge/>
          </w:tcPr>
          <w:p w14:paraId="37F0563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A289D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3E6E8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D23E39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3AEB7728" w14:textId="77777777" w:rsidTr="00C9474C">
        <w:trPr>
          <w:trHeight w:val="20"/>
        </w:trPr>
        <w:tc>
          <w:tcPr>
            <w:tcW w:w="513" w:type="pct"/>
            <w:vMerge/>
          </w:tcPr>
          <w:p w14:paraId="71732E1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ABD0C6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1921E5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0DA2D5A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правила построения простых и сложных предложений на профессиональные темы</w:t>
            </w:r>
          </w:p>
        </w:tc>
      </w:tr>
      <w:tr w:rsidR="00CE28C6" w:rsidRPr="00CE28C6" w14:paraId="21E89D43" w14:textId="77777777" w:rsidTr="00C9474C">
        <w:trPr>
          <w:trHeight w:val="20"/>
        </w:trPr>
        <w:tc>
          <w:tcPr>
            <w:tcW w:w="513" w:type="pct"/>
            <w:vMerge/>
          </w:tcPr>
          <w:p w14:paraId="76470D4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61FA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9646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0CDD53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основные общеупотребительные глаголы (бытовая и профессиональная лексика)</w:t>
            </w:r>
          </w:p>
        </w:tc>
      </w:tr>
      <w:tr w:rsidR="00CE28C6" w:rsidRPr="00CE28C6" w14:paraId="0672965F" w14:textId="77777777" w:rsidTr="00C9474C">
        <w:trPr>
          <w:trHeight w:val="20"/>
        </w:trPr>
        <w:tc>
          <w:tcPr>
            <w:tcW w:w="513" w:type="pct"/>
            <w:vMerge/>
          </w:tcPr>
          <w:p w14:paraId="73E5CCB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EC276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BAFA16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4BD005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лексический минимум, относящийся </w:t>
            </w:r>
            <w:r w:rsidRPr="00CE28C6">
              <w:rPr>
                <w:rFonts w:ascii="Times New Roman" w:eastAsia="Calibri" w:hAnsi="Times New Roman" w:cs="Times New Roman"/>
                <w:iCs/>
                <w:kern w:val="0"/>
                <w:sz w:val="24"/>
                <w:szCs w:val="24"/>
                <w14:ligatures w14:val="none"/>
              </w:rPr>
              <w:br/>
              <w:t>к описанию предметов, средств и процессов профессиональной деятельности</w:t>
            </w:r>
          </w:p>
        </w:tc>
      </w:tr>
      <w:tr w:rsidR="00CE28C6" w:rsidRPr="00CE28C6" w14:paraId="2E41B119" w14:textId="77777777" w:rsidTr="00C9474C">
        <w:trPr>
          <w:trHeight w:val="20"/>
        </w:trPr>
        <w:tc>
          <w:tcPr>
            <w:tcW w:w="513" w:type="pct"/>
            <w:vMerge/>
          </w:tcPr>
          <w:p w14:paraId="74FF76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76A66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E09B7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1EB8AFE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особенности произношения</w:t>
            </w:r>
          </w:p>
        </w:tc>
      </w:tr>
      <w:tr w:rsidR="00CE28C6" w:rsidRPr="00CE28C6" w14:paraId="5C2196E7" w14:textId="77777777" w:rsidTr="00C9474C">
        <w:trPr>
          <w:trHeight w:val="20"/>
        </w:trPr>
        <w:tc>
          <w:tcPr>
            <w:tcW w:w="513" w:type="pct"/>
            <w:vMerge/>
          </w:tcPr>
          <w:p w14:paraId="2933E70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7337E7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D87838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72CDCC40"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правила чтения текстов профессиональной направленности</w:t>
            </w:r>
          </w:p>
        </w:tc>
      </w:tr>
    </w:tbl>
    <w:p w14:paraId="0FA70C3D" w14:textId="77777777"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60F1D443" w14:textId="6883A834" w:rsidR="009F0FED" w:rsidRPr="009F0FED" w:rsidRDefault="009F0FED" w:rsidP="009F0FED">
      <w:pPr>
        <w:numPr>
          <w:ilvl w:val="1"/>
          <w:numId w:val="0"/>
        </w:numPr>
        <w:spacing w:after="120" w:line="360" w:lineRule="auto"/>
        <w:ind w:firstLine="709"/>
        <w:rPr>
          <w:rFonts w:ascii="Times New Roman" w:eastAsiaTheme="minorEastAsia" w:hAnsi="Times New Roman" w:cs="Times New Roman"/>
          <w:b/>
          <w:kern w:val="0"/>
          <w:sz w:val="24"/>
          <w14:ligatures w14:val="none"/>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255"/>
        <w:gridCol w:w="1050"/>
        <w:gridCol w:w="4588"/>
      </w:tblGrid>
      <w:tr w:rsidR="00602BAC" w:rsidRPr="00602BAC" w14:paraId="15CD8005" w14:textId="77777777" w:rsidTr="00222E17">
        <w:trPr>
          <w:jc w:val="center"/>
        </w:trPr>
        <w:tc>
          <w:tcPr>
            <w:tcW w:w="895" w:type="pct"/>
          </w:tcPr>
          <w:p w14:paraId="67200481"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Виды деятельности</w:t>
            </w:r>
          </w:p>
        </w:tc>
        <w:tc>
          <w:tcPr>
            <w:tcW w:w="1045" w:type="pct"/>
          </w:tcPr>
          <w:p w14:paraId="5259AD1E"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Код и наименование</w:t>
            </w:r>
          </w:p>
          <w:p w14:paraId="55533316"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lastRenderedPageBreak/>
              <w:t>компетенции</w:t>
            </w:r>
          </w:p>
        </w:tc>
        <w:tc>
          <w:tcPr>
            <w:tcW w:w="490" w:type="pct"/>
          </w:tcPr>
          <w:p w14:paraId="73DBAF00"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lastRenderedPageBreak/>
              <w:t>Код</w:t>
            </w:r>
          </w:p>
        </w:tc>
        <w:tc>
          <w:tcPr>
            <w:tcW w:w="2570" w:type="pct"/>
            <w:shd w:val="clear" w:color="auto" w:fill="FFFFFF" w:themeFill="background1"/>
          </w:tcPr>
          <w:p w14:paraId="4DD5954D"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Показатели освоения компетенции</w:t>
            </w:r>
          </w:p>
        </w:tc>
      </w:tr>
      <w:tr w:rsidR="00602BAC" w:rsidRPr="00602BAC" w14:paraId="43ADF6D3" w14:textId="77777777" w:rsidTr="00222E17">
        <w:trPr>
          <w:trHeight w:val="70"/>
          <w:jc w:val="center"/>
        </w:trPr>
        <w:tc>
          <w:tcPr>
            <w:tcW w:w="895" w:type="pct"/>
            <w:vMerge w:val="restart"/>
          </w:tcPr>
          <w:p w14:paraId="07B4F984"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lastRenderedPageBreak/>
              <w:t>Проектирование цифровых систем</w:t>
            </w:r>
          </w:p>
        </w:tc>
        <w:tc>
          <w:tcPr>
            <w:tcW w:w="1045" w:type="pct"/>
            <w:vMerge w:val="restart"/>
          </w:tcPr>
          <w:p w14:paraId="44D4EB2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1.1. Анализировать требования технического задания на проектирование цифровых систем.</w:t>
            </w:r>
          </w:p>
          <w:p w14:paraId="374F46B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75794E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75F7EF8D"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Навыки:</w:t>
            </w:r>
          </w:p>
        </w:tc>
      </w:tr>
      <w:tr w:rsidR="00602BAC" w:rsidRPr="00602BAC" w14:paraId="27667E4B" w14:textId="77777777" w:rsidTr="00222E17">
        <w:trPr>
          <w:trHeight w:val="249"/>
          <w:jc w:val="center"/>
        </w:trPr>
        <w:tc>
          <w:tcPr>
            <w:tcW w:w="895" w:type="pct"/>
            <w:vMerge/>
          </w:tcPr>
          <w:p w14:paraId="03E2C73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E010BD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92F9A1B"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 1.1.01</w:t>
            </w:r>
          </w:p>
        </w:tc>
        <w:tc>
          <w:tcPr>
            <w:tcW w:w="2570" w:type="pct"/>
          </w:tcPr>
          <w:p w14:paraId="3237F2B3"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выявления первоначальных требований заказчика</w:t>
            </w:r>
          </w:p>
        </w:tc>
      </w:tr>
      <w:tr w:rsidR="00602BAC" w:rsidRPr="00602BAC" w14:paraId="53FEEF37" w14:textId="77777777" w:rsidTr="00222E17">
        <w:trPr>
          <w:trHeight w:val="249"/>
          <w:jc w:val="center"/>
        </w:trPr>
        <w:tc>
          <w:tcPr>
            <w:tcW w:w="895" w:type="pct"/>
            <w:vMerge/>
          </w:tcPr>
          <w:p w14:paraId="2207BEB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E2D3B0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83EDB6E"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 1.1.02</w:t>
            </w:r>
          </w:p>
        </w:tc>
        <w:tc>
          <w:tcPr>
            <w:tcW w:w="2570" w:type="pct"/>
          </w:tcPr>
          <w:p w14:paraId="2E74DAE9"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информирования заказчика о возможностях типовых устройств</w:t>
            </w:r>
          </w:p>
        </w:tc>
      </w:tr>
      <w:tr w:rsidR="00602BAC" w:rsidRPr="00602BAC" w14:paraId="72F1DBE0" w14:textId="77777777" w:rsidTr="00222E17">
        <w:trPr>
          <w:trHeight w:val="249"/>
          <w:jc w:val="center"/>
        </w:trPr>
        <w:tc>
          <w:tcPr>
            <w:tcW w:w="895" w:type="pct"/>
            <w:vMerge/>
          </w:tcPr>
          <w:p w14:paraId="762BF14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ED380D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302885A"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 1.1.03</w:t>
            </w:r>
          </w:p>
        </w:tc>
        <w:tc>
          <w:tcPr>
            <w:tcW w:w="2570" w:type="pct"/>
          </w:tcPr>
          <w:p w14:paraId="7335D323"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определения возможности соответствия типового устройства первоначальным требованиям заказчика</w:t>
            </w:r>
          </w:p>
        </w:tc>
      </w:tr>
      <w:tr w:rsidR="00602BAC" w:rsidRPr="00602BAC" w14:paraId="014685AD" w14:textId="77777777" w:rsidTr="00222E17">
        <w:trPr>
          <w:trHeight w:val="70"/>
          <w:jc w:val="center"/>
        </w:trPr>
        <w:tc>
          <w:tcPr>
            <w:tcW w:w="895" w:type="pct"/>
            <w:vMerge/>
          </w:tcPr>
          <w:p w14:paraId="438D0B7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4FD03F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98E9FC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7F948F33"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Умения:</w:t>
            </w:r>
          </w:p>
        </w:tc>
      </w:tr>
      <w:tr w:rsidR="00602BAC" w:rsidRPr="00602BAC" w14:paraId="03774170" w14:textId="77777777" w:rsidTr="00222E17">
        <w:trPr>
          <w:trHeight w:val="320"/>
          <w:jc w:val="center"/>
        </w:trPr>
        <w:tc>
          <w:tcPr>
            <w:tcW w:w="895" w:type="pct"/>
            <w:vMerge/>
          </w:tcPr>
          <w:p w14:paraId="0982F1E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F87CDC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7EEA8AC"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 1.1.01</w:t>
            </w:r>
          </w:p>
        </w:tc>
        <w:tc>
          <w:tcPr>
            <w:tcW w:w="2570" w:type="pct"/>
          </w:tcPr>
          <w:p w14:paraId="39C9881B"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применять методы анализа требований</w:t>
            </w:r>
          </w:p>
        </w:tc>
      </w:tr>
      <w:tr w:rsidR="00602BAC" w:rsidRPr="00602BAC" w14:paraId="038C25F0" w14:textId="77777777" w:rsidTr="00222E17">
        <w:trPr>
          <w:trHeight w:val="320"/>
          <w:jc w:val="center"/>
        </w:trPr>
        <w:tc>
          <w:tcPr>
            <w:tcW w:w="895" w:type="pct"/>
            <w:vMerge/>
          </w:tcPr>
          <w:p w14:paraId="1116200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8D8A60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A665ECB"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 1.1.02</w:t>
            </w:r>
          </w:p>
        </w:tc>
        <w:tc>
          <w:tcPr>
            <w:tcW w:w="2570" w:type="pct"/>
          </w:tcPr>
          <w:p w14:paraId="544F5C1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рекомендуемые нормативные и руководящие материалы на разрабатываемые цифровые системы</w:t>
            </w:r>
          </w:p>
        </w:tc>
      </w:tr>
      <w:tr w:rsidR="00602BAC" w:rsidRPr="00602BAC" w14:paraId="562509EC" w14:textId="77777777" w:rsidTr="00222E17">
        <w:trPr>
          <w:trHeight w:val="201"/>
          <w:jc w:val="center"/>
        </w:trPr>
        <w:tc>
          <w:tcPr>
            <w:tcW w:w="895" w:type="pct"/>
            <w:vMerge/>
          </w:tcPr>
          <w:p w14:paraId="3298244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1B4AB8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B2658C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69289D3D"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Знания:</w:t>
            </w:r>
          </w:p>
        </w:tc>
      </w:tr>
      <w:tr w:rsidR="00602BAC" w:rsidRPr="00602BAC" w14:paraId="185BA15C" w14:textId="77777777" w:rsidTr="00222E17">
        <w:trPr>
          <w:trHeight w:val="317"/>
          <w:jc w:val="center"/>
        </w:trPr>
        <w:tc>
          <w:tcPr>
            <w:tcW w:w="895" w:type="pct"/>
            <w:vMerge/>
          </w:tcPr>
          <w:p w14:paraId="65FA77A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4CC2D9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7FE9682"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 1.1.01</w:t>
            </w:r>
          </w:p>
        </w:tc>
        <w:tc>
          <w:tcPr>
            <w:tcW w:w="2570" w:type="pct"/>
          </w:tcPr>
          <w:p w14:paraId="3CE0D517"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основные параметры и условия эксплуатации систем</w:t>
            </w:r>
          </w:p>
        </w:tc>
      </w:tr>
      <w:tr w:rsidR="00602BAC" w:rsidRPr="00602BAC" w14:paraId="784AB926" w14:textId="77777777" w:rsidTr="00222E17">
        <w:trPr>
          <w:trHeight w:val="317"/>
          <w:jc w:val="center"/>
        </w:trPr>
        <w:tc>
          <w:tcPr>
            <w:tcW w:w="895" w:type="pct"/>
            <w:vMerge/>
          </w:tcPr>
          <w:p w14:paraId="0E49FD4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786186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E632D89"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 1.1.02</w:t>
            </w:r>
          </w:p>
        </w:tc>
        <w:tc>
          <w:tcPr>
            <w:tcW w:w="2570" w:type="pct"/>
          </w:tcPr>
          <w:p w14:paraId="3DD6E63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особенности построения, применения и подключения основных типов цифровых устройств</w:t>
            </w:r>
          </w:p>
        </w:tc>
      </w:tr>
      <w:tr w:rsidR="00602BAC" w:rsidRPr="00602BAC" w14:paraId="0A091E49" w14:textId="77777777" w:rsidTr="00222E17">
        <w:trPr>
          <w:trHeight w:val="317"/>
          <w:jc w:val="center"/>
        </w:trPr>
        <w:tc>
          <w:tcPr>
            <w:tcW w:w="895" w:type="pct"/>
            <w:vMerge/>
          </w:tcPr>
          <w:p w14:paraId="65ADD99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981808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82D5D04"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 1.1.03</w:t>
            </w:r>
          </w:p>
        </w:tc>
        <w:tc>
          <w:tcPr>
            <w:tcW w:w="2570" w:type="pct"/>
          </w:tcPr>
          <w:p w14:paraId="5F563A5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электронные справочные системы и библиотеки: наименования, возможности и порядок работы в них</w:t>
            </w:r>
          </w:p>
        </w:tc>
      </w:tr>
      <w:tr w:rsidR="00602BAC" w:rsidRPr="00602BAC" w14:paraId="231A376D" w14:textId="77777777" w:rsidTr="00222E17">
        <w:trPr>
          <w:trHeight w:val="309"/>
          <w:jc w:val="center"/>
        </w:trPr>
        <w:tc>
          <w:tcPr>
            <w:tcW w:w="895" w:type="pct"/>
            <w:vMerge/>
          </w:tcPr>
          <w:p w14:paraId="1ADB819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val="restart"/>
          </w:tcPr>
          <w:p w14:paraId="7207DBCA"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490" w:type="pct"/>
          </w:tcPr>
          <w:p w14:paraId="3287D55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20100EF3"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 xml:space="preserve">Навыки: </w:t>
            </w:r>
          </w:p>
        </w:tc>
      </w:tr>
      <w:tr w:rsidR="00602BAC" w:rsidRPr="00602BAC" w14:paraId="24606919" w14:textId="77777777" w:rsidTr="00222E17">
        <w:trPr>
          <w:trHeight w:val="274"/>
          <w:jc w:val="center"/>
        </w:trPr>
        <w:tc>
          <w:tcPr>
            <w:tcW w:w="895" w:type="pct"/>
            <w:vMerge/>
          </w:tcPr>
          <w:p w14:paraId="3FCD1E7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B15F10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3CD604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1.2.01</w:t>
            </w:r>
          </w:p>
        </w:tc>
        <w:tc>
          <w:tcPr>
            <w:tcW w:w="2570" w:type="pct"/>
          </w:tcPr>
          <w:p w14:paraId="08F46F59"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разработки схем цифровых устройств на основе типовых решений в соответствии с требованиями технического задания</w:t>
            </w:r>
          </w:p>
        </w:tc>
      </w:tr>
      <w:tr w:rsidR="00602BAC" w:rsidRPr="00602BAC" w14:paraId="53EEC14C" w14:textId="77777777" w:rsidTr="00222E17">
        <w:trPr>
          <w:trHeight w:val="274"/>
          <w:jc w:val="center"/>
        </w:trPr>
        <w:tc>
          <w:tcPr>
            <w:tcW w:w="895" w:type="pct"/>
            <w:vMerge/>
          </w:tcPr>
          <w:p w14:paraId="21ACADA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88F147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41124E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1.2.02</w:t>
            </w:r>
          </w:p>
        </w:tc>
        <w:tc>
          <w:tcPr>
            <w:tcW w:w="2570" w:type="pct"/>
          </w:tcPr>
          <w:p w14:paraId="40C15536"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моделирования цифровых устройств в специализированных программах</w:t>
            </w:r>
          </w:p>
        </w:tc>
      </w:tr>
      <w:tr w:rsidR="00602BAC" w:rsidRPr="00602BAC" w14:paraId="710EDDBE" w14:textId="77777777" w:rsidTr="00222E17">
        <w:trPr>
          <w:trHeight w:val="274"/>
          <w:jc w:val="center"/>
        </w:trPr>
        <w:tc>
          <w:tcPr>
            <w:tcW w:w="895" w:type="pct"/>
            <w:vMerge/>
          </w:tcPr>
          <w:p w14:paraId="097A61C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70672C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D6E017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1.2.03</w:t>
            </w:r>
          </w:p>
        </w:tc>
        <w:tc>
          <w:tcPr>
            <w:tcW w:w="2570" w:type="pct"/>
          </w:tcPr>
          <w:p w14:paraId="503A8BB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создания принципиальных схем в специализированных программах</w:t>
            </w:r>
          </w:p>
        </w:tc>
      </w:tr>
      <w:tr w:rsidR="00602BAC" w:rsidRPr="00602BAC" w14:paraId="02E60D6C" w14:textId="77777777" w:rsidTr="00222E17">
        <w:trPr>
          <w:trHeight w:val="274"/>
          <w:jc w:val="center"/>
        </w:trPr>
        <w:tc>
          <w:tcPr>
            <w:tcW w:w="895" w:type="pct"/>
            <w:vMerge/>
          </w:tcPr>
          <w:p w14:paraId="625DC24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1F3DC9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363484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1.2.04</w:t>
            </w:r>
          </w:p>
        </w:tc>
        <w:tc>
          <w:tcPr>
            <w:tcW w:w="2570" w:type="pct"/>
          </w:tcPr>
          <w:p w14:paraId="52D9A6E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создания рисунков печатных плат в специализированных программах</w:t>
            </w:r>
          </w:p>
        </w:tc>
      </w:tr>
      <w:tr w:rsidR="00602BAC" w:rsidRPr="00602BAC" w14:paraId="318363E8" w14:textId="77777777" w:rsidTr="00222E17">
        <w:trPr>
          <w:trHeight w:val="274"/>
          <w:jc w:val="center"/>
        </w:trPr>
        <w:tc>
          <w:tcPr>
            <w:tcW w:w="895" w:type="pct"/>
            <w:vMerge/>
          </w:tcPr>
          <w:p w14:paraId="4E9D9F9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000E01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CA0C61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1.2.05</w:t>
            </w:r>
          </w:p>
        </w:tc>
        <w:tc>
          <w:tcPr>
            <w:tcW w:w="2570" w:type="pct"/>
          </w:tcPr>
          <w:p w14:paraId="0EDC390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проведения испытаний разрабатываемых схем цифровых устройств в соответствии с программой и методикой испытаний.</w:t>
            </w:r>
          </w:p>
        </w:tc>
      </w:tr>
      <w:tr w:rsidR="00602BAC" w:rsidRPr="00602BAC" w14:paraId="714B54A8" w14:textId="77777777" w:rsidTr="00222E17">
        <w:trPr>
          <w:trHeight w:val="274"/>
          <w:jc w:val="center"/>
        </w:trPr>
        <w:tc>
          <w:tcPr>
            <w:tcW w:w="895" w:type="pct"/>
            <w:vMerge/>
          </w:tcPr>
          <w:p w14:paraId="189C89E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8626B5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2BC799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1.2.06</w:t>
            </w:r>
          </w:p>
        </w:tc>
        <w:tc>
          <w:tcPr>
            <w:tcW w:w="2570" w:type="pct"/>
          </w:tcPr>
          <w:p w14:paraId="13925EC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монтажа печатных плат макетов устройств</w:t>
            </w:r>
          </w:p>
        </w:tc>
      </w:tr>
      <w:tr w:rsidR="00602BAC" w:rsidRPr="00602BAC" w14:paraId="335DBE07" w14:textId="77777777" w:rsidTr="00222E17">
        <w:trPr>
          <w:trHeight w:val="290"/>
          <w:jc w:val="center"/>
        </w:trPr>
        <w:tc>
          <w:tcPr>
            <w:tcW w:w="895" w:type="pct"/>
            <w:vMerge/>
          </w:tcPr>
          <w:p w14:paraId="71FBA9B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EABA97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A9183D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3B7C8742"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Умения:</w:t>
            </w:r>
          </w:p>
        </w:tc>
      </w:tr>
      <w:tr w:rsidR="00602BAC" w:rsidRPr="00602BAC" w14:paraId="2030B7F8" w14:textId="77777777" w:rsidTr="00222E17">
        <w:trPr>
          <w:trHeight w:val="315"/>
          <w:jc w:val="center"/>
        </w:trPr>
        <w:tc>
          <w:tcPr>
            <w:tcW w:w="895" w:type="pct"/>
            <w:vMerge/>
          </w:tcPr>
          <w:p w14:paraId="2E4FDE3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90CF5B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13B527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1.2.01</w:t>
            </w:r>
          </w:p>
        </w:tc>
        <w:tc>
          <w:tcPr>
            <w:tcW w:w="2570" w:type="pct"/>
          </w:tcPr>
          <w:p w14:paraId="2BD8333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системы автоматизированного проектирования.</w:t>
            </w:r>
          </w:p>
        </w:tc>
      </w:tr>
      <w:tr w:rsidR="00602BAC" w:rsidRPr="00602BAC" w14:paraId="09EEFAAE" w14:textId="77777777" w:rsidTr="00222E17">
        <w:trPr>
          <w:trHeight w:val="315"/>
          <w:jc w:val="center"/>
        </w:trPr>
        <w:tc>
          <w:tcPr>
            <w:tcW w:w="895" w:type="pct"/>
            <w:vMerge/>
          </w:tcPr>
          <w:p w14:paraId="080E5E6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A48E0A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8DE24F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1.1.02</w:t>
            </w:r>
          </w:p>
        </w:tc>
        <w:tc>
          <w:tcPr>
            <w:tcW w:w="2570" w:type="pct"/>
          </w:tcPr>
          <w:p w14:paraId="0D3D764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осуществлять компьютерное моделирование цифровых устройств с использованием конструкторских систем автоматизированного проектирования</w:t>
            </w:r>
          </w:p>
        </w:tc>
      </w:tr>
      <w:tr w:rsidR="00602BAC" w:rsidRPr="00602BAC" w14:paraId="4C7A50DD" w14:textId="77777777" w:rsidTr="00222E17">
        <w:trPr>
          <w:trHeight w:val="315"/>
          <w:jc w:val="center"/>
        </w:trPr>
        <w:tc>
          <w:tcPr>
            <w:tcW w:w="895" w:type="pct"/>
            <w:vMerge/>
          </w:tcPr>
          <w:p w14:paraId="30138ED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95CDA8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A392F6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1.1.03</w:t>
            </w:r>
          </w:p>
        </w:tc>
        <w:tc>
          <w:tcPr>
            <w:tcW w:w="2570" w:type="pct"/>
          </w:tcPr>
          <w:p w14:paraId="7EDBAC9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оформлять результаты тестирования цифровых устройств</w:t>
            </w:r>
          </w:p>
        </w:tc>
      </w:tr>
      <w:tr w:rsidR="00602BAC" w:rsidRPr="00602BAC" w14:paraId="799F5AEA" w14:textId="77777777" w:rsidTr="00222E17">
        <w:trPr>
          <w:trHeight w:val="201"/>
          <w:jc w:val="center"/>
        </w:trPr>
        <w:tc>
          <w:tcPr>
            <w:tcW w:w="895" w:type="pct"/>
            <w:vMerge/>
          </w:tcPr>
          <w:p w14:paraId="0B7D06E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67F875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578EFB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3B9260FB"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Знания:</w:t>
            </w:r>
          </w:p>
        </w:tc>
      </w:tr>
      <w:tr w:rsidR="00602BAC" w:rsidRPr="00602BAC" w14:paraId="4F808EFD" w14:textId="77777777" w:rsidTr="00222E17">
        <w:trPr>
          <w:trHeight w:val="243"/>
          <w:jc w:val="center"/>
        </w:trPr>
        <w:tc>
          <w:tcPr>
            <w:tcW w:w="895" w:type="pct"/>
            <w:vMerge/>
          </w:tcPr>
          <w:p w14:paraId="716FCC2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8F6D10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FBEA91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1.2.01</w:t>
            </w:r>
          </w:p>
        </w:tc>
        <w:tc>
          <w:tcPr>
            <w:tcW w:w="2570" w:type="pct"/>
          </w:tcPr>
          <w:p w14:paraId="3069377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технические характеристики типовых цифровых устройств</w:t>
            </w:r>
          </w:p>
        </w:tc>
      </w:tr>
      <w:tr w:rsidR="00602BAC" w:rsidRPr="00602BAC" w14:paraId="66603B22" w14:textId="77777777" w:rsidTr="00222E17">
        <w:trPr>
          <w:trHeight w:val="243"/>
          <w:jc w:val="center"/>
        </w:trPr>
        <w:tc>
          <w:tcPr>
            <w:tcW w:w="895" w:type="pct"/>
            <w:vMerge/>
          </w:tcPr>
          <w:p w14:paraId="11FA6EC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F79A81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931FFE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1.2.02</w:t>
            </w:r>
          </w:p>
        </w:tc>
        <w:tc>
          <w:tcPr>
            <w:tcW w:w="2570" w:type="pct"/>
          </w:tcPr>
          <w:p w14:paraId="5E33055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особенностей применения и подключения основных типов цифровых устройств</w:t>
            </w:r>
          </w:p>
        </w:tc>
      </w:tr>
      <w:tr w:rsidR="00602BAC" w:rsidRPr="00602BAC" w14:paraId="62299904" w14:textId="77777777" w:rsidTr="00222E17">
        <w:trPr>
          <w:trHeight w:val="243"/>
          <w:jc w:val="center"/>
        </w:trPr>
        <w:tc>
          <w:tcPr>
            <w:tcW w:w="895" w:type="pct"/>
            <w:vMerge/>
          </w:tcPr>
          <w:p w14:paraId="14C97C7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0B8B76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960998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1.2.03</w:t>
            </w:r>
          </w:p>
        </w:tc>
        <w:tc>
          <w:tcPr>
            <w:tcW w:w="2570" w:type="pct"/>
          </w:tcPr>
          <w:p w14:paraId="29EF735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электронные справочные системы и библиотеки: наименования, возможности и порядок работы в них</w:t>
            </w:r>
          </w:p>
        </w:tc>
      </w:tr>
      <w:tr w:rsidR="00602BAC" w:rsidRPr="00602BAC" w14:paraId="06E48960" w14:textId="77777777" w:rsidTr="00222E17">
        <w:trPr>
          <w:trHeight w:val="243"/>
          <w:jc w:val="center"/>
        </w:trPr>
        <w:tc>
          <w:tcPr>
            <w:tcW w:w="895" w:type="pct"/>
            <w:vMerge/>
          </w:tcPr>
          <w:p w14:paraId="70E00D4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E6B8E4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F3D258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1.2.04</w:t>
            </w:r>
          </w:p>
        </w:tc>
        <w:tc>
          <w:tcPr>
            <w:tcW w:w="2570" w:type="pct"/>
          </w:tcPr>
          <w:p w14:paraId="47D4DA8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основы электротехники и силовой электроники;</w:t>
            </w:r>
          </w:p>
          <w:p w14:paraId="4BD0088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полупроводниковой электроники</w:t>
            </w:r>
          </w:p>
        </w:tc>
      </w:tr>
      <w:tr w:rsidR="00602BAC" w:rsidRPr="00602BAC" w14:paraId="34BB13CF" w14:textId="77777777" w:rsidTr="00222E17">
        <w:trPr>
          <w:trHeight w:val="243"/>
          <w:jc w:val="center"/>
        </w:trPr>
        <w:tc>
          <w:tcPr>
            <w:tcW w:w="895" w:type="pct"/>
            <w:vMerge/>
          </w:tcPr>
          <w:p w14:paraId="0876E94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4E0855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467283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1.2.05</w:t>
            </w:r>
          </w:p>
        </w:tc>
        <w:tc>
          <w:tcPr>
            <w:tcW w:w="2570" w:type="pct"/>
          </w:tcPr>
          <w:p w14:paraId="447E1A1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 xml:space="preserve">основы цифровой </w:t>
            </w:r>
            <w:proofErr w:type="spellStart"/>
            <w:r w:rsidRPr="00602BAC">
              <w:rPr>
                <w:rFonts w:ascii="Times New Roman" w:hAnsi="Times New Roman" w:cs="Times New Roman"/>
                <w:sz w:val="24"/>
                <w:szCs w:val="24"/>
                <w:lang w:eastAsia="ru-RU"/>
              </w:rPr>
              <w:t>схемотехники</w:t>
            </w:r>
            <w:proofErr w:type="spellEnd"/>
          </w:p>
        </w:tc>
      </w:tr>
      <w:tr w:rsidR="00602BAC" w:rsidRPr="00602BAC" w14:paraId="6A75700C" w14:textId="77777777" w:rsidTr="00222E17">
        <w:trPr>
          <w:trHeight w:val="243"/>
          <w:jc w:val="center"/>
        </w:trPr>
        <w:tc>
          <w:tcPr>
            <w:tcW w:w="895" w:type="pct"/>
            <w:vMerge/>
          </w:tcPr>
          <w:p w14:paraId="07F3BBE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C7D30C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9C4957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1.2.06</w:t>
            </w:r>
          </w:p>
        </w:tc>
        <w:tc>
          <w:tcPr>
            <w:tcW w:w="2570" w:type="pct"/>
          </w:tcPr>
          <w:p w14:paraId="65A79E6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 xml:space="preserve">основы аналоговой </w:t>
            </w:r>
            <w:proofErr w:type="spellStart"/>
            <w:r w:rsidRPr="00602BAC">
              <w:rPr>
                <w:rFonts w:ascii="Times New Roman" w:hAnsi="Times New Roman" w:cs="Times New Roman"/>
                <w:sz w:val="24"/>
                <w:szCs w:val="24"/>
                <w:lang w:eastAsia="ru-RU"/>
              </w:rPr>
              <w:t>схемотехники</w:t>
            </w:r>
            <w:proofErr w:type="spellEnd"/>
          </w:p>
        </w:tc>
      </w:tr>
      <w:tr w:rsidR="00602BAC" w:rsidRPr="00602BAC" w14:paraId="28C40340" w14:textId="77777777" w:rsidTr="00222E17">
        <w:trPr>
          <w:trHeight w:val="243"/>
          <w:jc w:val="center"/>
        </w:trPr>
        <w:tc>
          <w:tcPr>
            <w:tcW w:w="895" w:type="pct"/>
            <w:vMerge/>
          </w:tcPr>
          <w:p w14:paraId="36585BE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6CA2A5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4C8519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1.2.07</w:t>
            </w:r>
          </w:p>
        </w:tc>
        <w:tc>
          <w:tcPr>
            <w:tcW w:w="2570" w:type="pct"/>
          </w:tcPr>
          <w:p w14:paraId="53EF921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основы микропроцессоров</w:t>
            </w:r>
          </w:p>
        </w:tc>
      </w:tr>
      <w:tr w:rsidR="00602BAC" w:rsidRPr="00602BAC" w14:paraId="03A7A02A" w14:textId="77777777" w:rsidTr="00222E17">
        <w:trPr>
          <w:trHeight w:val="243"/>
          <w:jc w:val="center"/>
        </w:trPr>
        <w:tc>
          <w:tcPr>
            <w:tcW w:w="895" w:type="pct"/>
            <w:vMerge/>
          </w:tcPr>
          <w:p w14:paraId="02BD7D0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A713F2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5912A1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1.2.08</w:t>
            </w:r>
          </w:p>
        </w:tc>
        <w:tc>
          <w:tcPr>
            <w:tcW w:w="2570" w:type="pct"/>
          </w:tcPr>
          <w:p w14:paraId="4D09950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основные понятия теории автоматического управления</w:t>
            </w:r>
          </w:p>
        </w:tc>
      </w:tr>
      <w:tr w:rsidR="00602BAC" w:rsidRPr="00602BAC" w14:paraId="7584A8F6" w14:textId="77777777" w:rsidTr="00222E17">
        <w:trPr>
          <w:trHeight w:val="243"/>
          <w:jc w:val="center"/>
        </w:trPr>
        <w:tc>
          <w:tcPr>
            <w:tcW w:w="895" w:type="pct"/>
            <w:vMerge/>
          </w:tcPr>
          <w:p w14:paraId="50B8249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36019E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8CDBDF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1.2.09</w:t>
            </w:r>
          </w:p>
        </w:tc>
        <w:tc>
          <w:tcPr>
            <w:tcW w:w="2570" w:type="pct"/>
          </w:tcPr>
          <w:p w14:paraId="67FD251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номенклатуру основных радиоэлектронных компонентов: назначения, типы, характеристики</w:t>
            </w:r>
          </w:p>
        </w:tc>
      </w:tr>
      <w:tr w:rsidR="00602BAC" w:rsidRPr="00602BAC" w14:paraId="009A8D52" w14:textId="77777777" w:rsidTr="00222E17">
        <w:trPr>
          <w:trHeight w:val="243"/>
          <w:jc w:val="center"/>
        </w:trPr>
        <w:tc>
          <w:tcPr>
            <w:tcW w:w="895" w:type="pct"/>
            <w:vMerge/>
          </w:tcPr>
          <w:p w14:paraId="7D52DBC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EC554A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34D66E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1.2.10</w:t>
            </w:r>
          </w:p>
        </w:tc>
        <w:tc>
          <w:tcPr>
            <w:tcW w:w="2570" w:type="pct"/>
          </w:tcPr>
          <w:p w14:paraId="6B719CD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типы, основные характеристики, назначение радиоматериалов</w:t>
            </w:r>
          </w:p>
        </w:tc>
      </w:tr>
      <w:tr w:rsidR="00602BAC" w:rsidRPr="00602BAC" w14:paraId="06B49F85" w14:textId="77777777" w:rsidTr="00222E17">
        <w:trPr>
          <w:trHeight w:val="243"/>
          <w:jc w:val="center"/>
        </w:trPr>
        <w:tc>
          <w:tcPr>
            <w:tcW w:w="895" w:type="pct"/>
            <w:vMerge/>
          </w:tcPr>
          <w:p w14:paraId="442C32A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EA0A69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4238CF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1.2.11</w:t>
            </w:r>
          </w:p>
        </w:tc>
        <w:tc>
          <w:tcPr>
            <w:tcW w:w="2570" w:type="pct"/>
          </w:tcPr>
          <w:p w14:paraId="02E42D9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типы, основные характеристики, назначение материалов базовых несущих конструкций радиоэлектронных средств</w:t>
            </w:r>
          </w:p>
        </w:tc>
      </w:tr>
      <w:tr w:rsidR="00602BAC" w:rsidRPr="00602BAC" w14:paraId="77EAF31D" w14:textId="77777777" w:rsidTr="00222E17">
        <w:trPr>
          <w:trHeight w:val="243"/>
          <w:jc w:val="center"/>
        </w:trPr>
        <w:tc>
          <w:tcPr>
            <w:tcW w:w="895" w:type="pct"/>
            <w:vMerge/>
          </w:tcPr>
          <w:p w14:paraId="5A58594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A64FC5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F30F86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1.2.12</w:t>
            </w:r>
          </w:p>
        </w:tc>
        <w:tc>
          <w:tcPr>
            <w:tcW w:w="2570" w:type="pct"/>
          </w:tcPr>
          <w:p w14:paraId="74B5A79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специальные пакеты прикладных программ для конструирования радиоэлектронных средств: наименования, возможности и порядок работы в них</w:t>
            </w:r>
          </w:p>
        </w:tc>
      </w:tr>
      <w:tr w:rsidR="00602BAC" w:rsidRPr="00602BAC" w14:paraId="006838E5" w14:textId="77777777" w:rsidTr="00222E17">
        <w:trPr>
          <w:trHeight w:val="243"/>
          <w:jc w:val="center"/>
        </w:trPr>
        <w:tc>
          <w:tcPr>
            <w:tcW w:w="895" w:type="pct"/>
            <w:vMerge/>
          </w:tcPr>
          <w:p w14:paraId="0B7DA6A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E6E5B8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AB96F1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1.2.13</w:t>
            </w:r>
          </w:p>
        </w:tc>
        <w:tc>
          <w:tcPr>
            <w:tcW w:w="2570" w:type="pct"/>
          </w:tcPr>
          <w:p w14:paraId="56E73EF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основные методы проведения электротехнических измерений и основы метрологии</w:t>
            </w:r>
          </w:p>
        </w:tc>
      </w:tr>
      <w:tr w:rsidR="00602BAC" w:rsidRPr="00602BAC" w14:paraId="477FE450" w14:textId="77777777" w:rsidTr="00222E17">
        <w:trPr>
          <w:trHeight w:val="243"/>
          <w:jc w:val="center"/>
        </w:trPr>
        <w:tc>
          <w:tcPr>
            <w:tcW w:w="895" w:type="pct"/>
            <w:vMerge/>
          </w:tcPr>
          <w:p w14:paraId="395B598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086233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5023D1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1.2.14</w:t>
            </w:r>
          </w:p>
        </w:tc>
        <w:tc>
          <w:tcPr>
            <w:tcW w:w="2570" w:type="pct"/>
          </w:tcPr>
          <w:p w14:paraId="31EF619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требования охраны труда, пожарной, промышленной, экологической безопасности и электробезопасности</w:t>
            </w:r>
          </w:p>
        </w:tc>
      </w:tr>
      <w:tr w:rsidR="00602BAC" w:rsidRPr="00602BAC" w14:paraId="0EB6377B" w14:textId="77777777" w:rsidTr="00222E17">
        <w:trPr>
          <w:trHeight w:val="243"/>
          <w:jc w:val="center"/>
        </w:trPr>
        <w:tc>
          <w:tcPr>
            <w:tcW w:w="895" w:type="pct"/>
            <w:vMerge/>
          </w:tcPr>
          <w:p w14:paraId="1066BC5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val="restart"/>
          </w:tcPr>
          <w:p w14:paraId="5053837C"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ПК 1.3. Оформлять техническую документацию на проектируемые устройства</w:t>
            </w:r>
          </w:p>
        </w:tc>
        <w:tc>
          <w:tcPr>
            <w:tcW w:w="490" w:type="pct"/>
          </w:tcPr>
          <w:p w14:paraId="2EE802E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15C3AC50"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Навыки:</w:t>
            </w:r>
          </w:p>
        </w:tc>
      </w:tr>
      <w:tr w:rsidR="00602BAC" w:rsidRPr="00602BAC" w14:paraId="4D1D1AFF" w14:textId="77777777" w:rsidTr="00222E17">
        <w:trPr>
          <w:trHeight w:val="243"/>
          <w:jc w:val="center"/>
        </w:trPr>
        <w:tc>
          <w:tcPr>
            <w:tcW w:w="895" w:type="pct"/>
            <w:vMerge/>
          </w:tcPr>
          <w:p w14:paraId="7F7B28E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2DDCB4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1CBA7F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1.3.01</w:t>
            </w:r>
          </w:p>
        </w:tc>
        <w:tc>
          <w:tcPr>
            <w:tcW w:w="2570" w:type="pct"/>
          </w:tcPr>
          <w:p w14:paraId="7CF7E51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выполнения рабочих чертежей на разрабатываемые устройства</w:t>
            </w:r>
          </w:p>
        </w:tc>
      </w:tr>
      <w:tr w:rsidR="00602BAC" w:rsidRPr="00602BAC" w14:paraId="5F5CF731" w14:textId="77777777" w:rsidTr="00222E17">
        <w:trPr>
          <w:trHeight w:val="243"/>
          <w:jc w:val="center"/>
        </w:trPr>
        <w:tc>
          <w:tcPr>
            <w:tcW w:w="895" w:type="pct"/>
            <w:vMerge/>
          </w:tcPr>
          <w:p w14:paraId="70A17F7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EA4592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1FD853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1.3.02</w:t>
            </w:r>
          </w:p>
        </w:tc>
        <w:tc>
          <w:tcPr>
            <w:tcW w:w="2570" w:type="pct"/>
          </w:tcPr>
          <w:p w14:paraId="75EB4FB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tc>
      </w:tr>
      <w:tr w:rsidR="00602BAC" w:rsidRPr="00602BAC" w14:paraId="2390BEE2" w14:textId="77777777" w:rsidTr="00222E17">
        <w:trPr>
          <w:trHeight w:val="243"/>
          <w:jc w:val="center"/>
        </w:trPr>
        <w:tc>
          <w:tcPr>
            <w:tcW w:w="895" w:type="pct"/>
            <w:vMerge/>
          </w:tcPr>
          <w:p w14:paraId="0C84051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FC3371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F2545F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1.3.03</w:t>
            </w:r>
          </w:p>
        </w:tc>
        <w:tc>
          <w:tcPr>
            <w:tcW w:w="2570" w:type="pct"/>
          </w:tcPr>
          <w:p w14:paraId="13FB1CE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формирования документации для производства печатных плат и монтажа компонентов</w:t>
            </w:r>
          </w:p>
        </w:tc>
      </w:tr>
      <w:tr w:rsidR="00602BAC" w:rsidRPr="00602BAC" w14:paraId="7671FBE7" w14:textId="77777777" w:rsidTr="00222E17">
        <w:trPr>
          <w:trHeight w:val="243"/>
          <w:jc w:val="center"/>
        </w:trPr>
        <w:tc>
          <w:tcPr>
            <w:tcW w:w="895" w:type="pct"/>
            <w:vMerge/>
          </w:tcPr>
          <w:p w14:paraId="02F7AC5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29B169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2BF67C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43FDB0BC"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Умения:</w:t>
            </w:r>
          </w:p>
        </w:tc>
      </w:tr>
      <w:tr w:rsidR="00602BAC" w:rsidRPr="00602BAC" w14:paraId="2E7CB726" w14:textId="77777777" w:rsidTr="00222E17">
        <w:trPr>
          <w:trHeight w:val="243"/>
          <w:jc w:val="center"/>
        </w:trPr>
        <w:tc>
          <w:tcPr>
            <w:tcW w:w="895" w:type="pct"/>
            <w:vMerge/>
          </w:tcPr>
          <w:p w14:paraId="0DD9C46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6517F0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F8261C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1.3.01</w:t>
            </w:r>
          </w:p>
        </w:tc>
        <w:tc>
          <w:tcPr>
            <w:tcW w:w="2570" w:type="pct"/>
          </w:tcPr>
          <w:p w14:paraId="37ED87B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рекомендуемые нормативные и руководящие материалы на разрабатываемую техническую документацию</w:t>
            </w:r>
          </w:p>
        </w:tc>
      </w:tr>
      <w:tr w:rsidR="00602BAC" w:rsidRPr="00602BAC" w14:paraId="227C6FFD" w14:textId="77777777" w:rsidTr="00222E17">
        <w:trPr>
          <w:trHeight w:val="243"/>
          <w:jc w:val="center"/>
        </w:trPr>
        <w:tc>
          <w:tcPr>
            <w:tcW w:w="895" w:type="pct"/>
            <w:vMerge/>
          </w:tcPr>
          <w:p w14:paraId="018AF8B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B7411A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ED6A5C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1.3.02</w:t>
            </w:r>
          </w:p>
        </w:tc>
        <w:tc>
          <w:tcPr>
            <w:tcW w:w="2570" w:type="pct"/>
          </w:tcPr>
          <w:p w14:paraId="4BA20A9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пользоваться стандартным программным обеспечением при оформлении документации</w:t>
            </w:r>
          </w:p>
        </w:tc>
      </w:tr>
      <w:tr w:rsidR="00602BAC" w:rsidRPr="00602BAC" w14:paraId="7E7DD272" w14:textId="77777777" w:rsidTr="00222E17">
        <w:trPr>
          <w:trHeight w:val="243"/>
          <w:jc w:val="center"/>
        </w:trPr>
        <w:tc>
          <w:tcPr>
            <w:tcW w:w="895" w:type="pct"/>
            <w:vMerge/>
          </w:tcPr>
          <w:p w14:paraId="1AE0F46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30E10A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DA1B7B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1.3.03</w:t>
            </w:r>
          </w:p>
        </w:tc>
        <w:tc>
          <w:tcPr>
            <w:tcW w:w="2570" w:type="pct"/>
          </w:tcPr>
          <w:p w14:paraId="1011307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 xml:space="preserve">разрабатывать рабочие чертежи в соответствии с требованиями стандартов </w:t>
            </w:r>
            <w:r w:rsidRPr="00602BAC">
              <w:rPr>
                <w:rFonts w:ascii="Times New Roman" w:hAnsi="Times New Roman" w:cs="Times New Roman"/>
                <w:sz w:val="24"/>
                <w:szCs w:val="24"/>
                <w:lang w:eastAsia="ru-RU"/>
              </w:rPr>
              <w:lastRenderedPageBreak/>
              <w:t>организации, национальных стандартов и технических регламентов</w:t>
            </w:r>
          </w:p>
        </w:tc>
      </w:tr>
      <w:tr w:rsidR="00602BAC" w:rsidRPr="00602BAC" w14:paraId="168C9EB1" w14:textId="77777777" w:rsidTr="00222E17">
        <w:trPr>
          <w:trHeight w:val="243"/>
          <w:jc w:val="center"/>
        </w:trPr>
        <w:tc>
          <w:tcPr>
            <w:tcW w:w="895" w:type="pct"/>
            <w:vMerge/>
          </w:tcPr>
          <w:p w14:paraId="3BFF519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CEA7A4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A60EC6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1.3.04</w:t>
            </w:r>
          </w:p>
        </w:tc>
        <w:tc>
          <w:tcPr>
            <w:tcW w:w="2570" w:type="pct"/>
          </w:tcPr>
          <w:p w14:paraId="5358F3C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имеющиеся шаблоны для составления технической документации</w:t>
            </w:r>
          </w:p>
        </w:tc>
      </w:tr>
      <w:tr w:rsidR="00602BAC" w:rsidRPr="00602BAC" w14:paraId="695177EC" w14:textId="77777777" w:rsidTr="00222E17">
        <w:trPr>
          <w:trHeight w:val="243"/>
          <w:jc w:val="center"/>
        </w:trPr>
        <w:tc>
          <w:tcPr>
            <w:tcW w:w="895" w:type="pct"/>
            <w:vMerge/>
          </w:tcPr>
          <w:p w14:paraId="2BB0A2C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26161C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CF176B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1.3.05</w:t>
            </w:r>
          </w:p>
        </w:tc>
        <w:tc>
          <w:tcPr>
            <w:tcW w:w="2570" w:type="pct"/>
          </w:tcPr>
          <w:p w14:paraId="36655A9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прикладные программы для разработки конструкторской документации</w:t>
            </w:r>
          </w:p>
        </w:tc>
      </w:tr>
      <w:tr w:rsidR="00602BAC" w:rsidRPr="00602BAC" w14:paraId="6CA5DDC0" w14:textId="77777777" w:rsidTr="00222E17">
        <w:trPr>
          <w:trHeight w:val="243"/>
          <w:jc w:val="center"/>
        </w:trPr>
        <w:tc>
          <w:tcPr>
            <w:tcW w:w="895" w:type="pct"/>
            <w:vMerge/>
          </w:tcPr>
          <w:p w14:paraId="7572787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38558D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DAEB6B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62A4F05C"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Знания:</w:t>
            </w:r>
          </w:p>
        </w:tc>
      </w:tr>
      <w:tr w:rsidR="00602BAC" w:rsidRPr="00602BAC" w14:paraId="7314F556" w14:textId="77777777" w:rsidTr="00222E17">
        <w:trPr>
          <w:trHeight w:val="243"/>
          <w:jc w:val="center"/>
        </w:trPr>
        <w:tc>
          <w:tcPr>
            <w:tcW w:w="895" w:type="pct"/>
            <w:vMerge/>
          </w:tcPr>
          <w:p w14:paraId="3238F0E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D7ECC5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471500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1.3.01</w:t>
            </w:r>
          </w:p>
        </w:tc>
        <w:tc>
          <w:tcPr>
            <w:tcW w:w="2570" w:type="pct"/>
          </w:tcPr>
          <w:p w14:paraId="5A1858D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электронные справочные системы и библиотеки: наименования, возможности и порядок работы в них</w:t>
            </w:r>
          </w:p>
        </w:tc>
      </w:tr>
      <w:tr w:rsidR="00602BAC" w:rsidRPr="00602BAC" w14:paraId="4D1252FA" w14:textId="77777777" w:rsidTr="00222E17">
        <w:trPr>
          <w:trHeight w:val="243"/>
          <w:jc w:val="center"/>
        </w:trPr>
        <w:tc>
          <w:tcPr>
            <w:tcW w:w="895" w:type="pct"/>
            <w:vMerge/>
          </w:tcPr>
          <w:p w14:paraId="0614DE2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99B460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4DA357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1.3.02</w:t>
            </w:r>
          </w:p>
        </w:tc>
        <w:tc>
          <w:tcPr>
            <w:tcW w:w="2570" w:type="pct"/>
          </w:tcPr>
          <w:p w14:paraId="4240DAA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виды и содержание конструкторской документации на цифровые устройства</w:t>
            </w:r>
          </w:p>
        </w:tc>
      </w:tr>
      <w:tr w:rsidR="00602BAC" w:rsidRPr="00602BAC" w14:paraId="6A995E33" w14:textId="77777777" w:rsidTr="00222E17">
        <w:trPr>
          <w:trHeight w:val="243"/>
          <w:jc w:val="center"/>
        </w:trPr>
        <w:tc>
          <w:tcPr>
            <w:tcW w:w="895" w:type="pct"/>
            <w:vMerge/>
          </w:tcPr>
          <w:p w14:paraId="53060DC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A4B2D5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1161B6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1.3.03</w:t>
            </w:r>
          </w:p>
        </w:tc>
        <w:tc>
          <w:tcPr>
            <w:tcW w:w="2570" w:type="pct"/>
          </w:tcPr>
          <w:p w14:paraId="6824E60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основные требования Единой системы конструкторской документации (далее - ЕСКД)</w:t>
            </w:r>
          </w:p>
        </w:tc>
      </w:tr>
      <w:tr w:rsidR="00602BAC" w:rsidRPr="00602BAC" w14:paraId="05434F6E" w14:textId="77777777" w:rsidTr="00222E17">
        <w:trPr>
          <w:trHeight w:val="243"/>
          <w:jc w:val="center"/>
        </w:trPr>
        <w:tc>
          <w:tcPr>
            <w:tcW w:w="895" w:type="pct"/>
            <w:vMerge/>
          </w:tcPr>
          <w:p w14:paraId="18BFCB8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0F0D83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2A2558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1.3.04</w:t>
            </w:r>
          </w:p>
        </w:tc>
        <w:tc>
          <w:tcPr>
            <w:tcW w:w="2570" w:type="pct"/>
          </w:tcPr>
          <w:p w14:paraId="28B6BB7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правила оформления и внесения изменений в техническую и эксплуатационную документацию</w:t>
            </w:r>
          </w:p>
        </w:tc>
      </w:tr>
      <w:tr w:rsidR="00602BAC" w:rsidRPr="00602BAC" w14:paraId="0A32E1CC" w14:textId="77777777" w:rsidTr="00222E17">
        <w:trPr>
          <w:trHeight w:val="243"/>
          <w:jc w:val="center"/>
        </w:trPr>
        <w:tc>
          <w:tcPr>
            <w:tcW w:w="895" w:type="pct"/>
            <w:vMerge/>
          </w:tcPr>
          <w:p w14:paraId="024AEF1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FC37E8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9D8EE5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1.3.05</w:t>
            </w:r>
          </w:p>
        </w:tc>
        <w:tc>
          <w:tcPr>
            <w:tcW w:w="2570" w:type="pct"/>
          </w:tcPr>
          <w:p w14:paraId="723C310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специальные пакеты прикладных программ для разработки конструкторской документации: наименования, возможности и порядок работы в них</w:t>
            </w:r>
          </w:p>
        </w:tc>
      </w:tr>
      <w:tr w:rsidR="00602BAC" w:rsidRPr="00602BAC" w14:paraId="0E8EA880" w14:textId="77777777" w:rsidTr="00222E17">
        <w:trPr>
          <w:trHeight w:val="243"/>
          <w:jc w:val="center"/>
        </w:trPr>
        <w:tc>
          <w:tcPr>
            <w:tcW w:w="895" w:type="pct"/>
            <w:vMerge/>
          </w:tcPr>
          <w:p w14:paraId="5D0CFE6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6880D6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C7728C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1.3.06</w:t>
            </w:r>
          </w:p>
        </w:tc>
        <w:tc>
          <w:tcPr>
            <w:tcW w:w="2570" w:type="pct"/>
          </w:tcPr>
          <w:p w14:paraId="4263ED2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прикладные компьютерные программы для создания графических документов: наименования, возможности и порядок работы в них</w:t>
            </w:r>
          </w:p>
        </w:tc>
      </w:tr>
      <w:tr w:rsidR="00602BAC" w:rsidRPr="00602BAC" w14:paraId="71DEED4B" w14:textId="77777777" w:rsidTr="00222E17">
        <w:trPr>
          <w:trHeight w:val="243"/>
          <w:jc w:val="center"/>
        </w:trPr>
        <w:tc>
          <w:tcPr>
            <w:tcW w:w="895" w:type="pct"/>
            <w:vMerge/>
          </w:tcPr>
          <w:p w14:paraId="11E2DF1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val="restart"/>
          </w:tcPr>
          <w:p w14:paraId="4796203F"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 xml:space="preserve">ПК 1.4. Выполнять </w:t>
            </w:r>
            <w:proofErr w:type="spellStart"/>
            <w:r w:rsidRPr="00602BAC">
              <w:rPr>
                <w:rFonts w:ascii="Times New Roman" w:hAnsi="Times New Roman" w:cs="Times New Roman"/>
                <w:sz w:val="24"/>
                <w:szCs w:val="24"/>
                <w:lang w:eastAsia="ru-RU"/>
              </w:rPr>
              <w:t>прототипирование</w:t>
            </w:r>
            <w:proofErr w:type="spellEnd"/>
            <w:r w:rsidRPr="00602BAC">
              <w:rPr>
                <w:rFonts w:ascii="Times New Roman" w:hAnsi="Times New Roman" w:cs="Times New Roman"/>
                <w:sz w:val="24"/>
                <w:szCs w:val="24"/>
                <w:lang w:eastAsia="ru-RU"/>
              </w:rPr>
              <w:t xml:space="preserve"> цифровых систем, в том числе - с применением виртуальных средств</w:t>
            </w:r>
          </w:p>
        </w:tc>
        <w:tc>
          <w:tcPr>
            <w:tcW w:w="490" w:type="pct"/>
          </w:tcPr>
          <w:p w14:paraId="655FDA0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293BB015"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Навыки:</w:t>
            </w:r>
          </w:p>
        </w:tc>
      </w:tr>
      <w:tr w:rsidR="00602BAC" w:rsidRPr="00602BAC" w14:paraId="0BE28305" w14:textId="77777777" w:rsidTr="00222E17">
        <w:trPr>
          <w:trHeight w:val="243"/>
          <w:jc w:val="center"/>
        </w:trPr>
        <w:tc>
          <w:tcPr>
            <w:tcW w:w="895" w:type="pct"/>
            <w:vMerge/>
          </w:tcPr>
          <w:p w14:paraId="1042440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9382B5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AE372E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1.4.01</w:t>
            </w:r>
          </w:p>
        </w:tc>
        <w:tc>
          <w:tcPr>
            <w:tcW w:w="2570" w:type="pct"/>
          </w:tcPr>
          <w:p w14:paraId="62BD1BD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разработки мастер-модели</w:t>
            </w:r>
          </w:p>
        </w:tc>
      </w:tr>
      <w:tr w:rsidR="00602BAC" w:rsidRPr="00602BAC" w14:paraId="4D2E3BAD" w14:textId="77777777" w:rsidTr="00222E17">
        <w:trPr>
          <w:trHeight w:val="243"/>
          <w:jc w:val="center"/>
        </w:trPr>
        <w:tc>
          <w:tcPr>
            <w:tcW w:w="895" w:type="pct"/>
            <w:vMerge/>
          </w:tcPr>
          <w:p w14:paraId="0BC8FDD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8BF866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69356E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7D7A056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выбор тестовых воздействий</w:t>
            </w:r>
          </w:p>
        </w:tc>
      </w:tr>
      <w:tr w:rsidR="00602BAC" w:rsidRPr="00602BAC" w14:paraId="736A9C0B" w14:textId="77777777" w:rsidTr="00222E17">
        <w:trPr>
          <w:trHeight w:val="243"/>
          <w:jc w:val="center"/>
        </w:trPr>
        <w:tc>
          <w:tcPr>
            <w:tcW w:w="895" w:type="pct"/>
            <w:vMerge/>
          </w:tcPr>
          <w:p w14:paraId="01B42E0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8573FC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637733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1.4.02</w:t>
            </w:r>
          </w:p>
        </w:tc>
        <w:tc>
          <w:tcPr>
            <w:tcW w:w="2570" w:type="pct"/>
          </w:tcPr>
          <w:p w14:paraId="584BEA5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тестирования прототипа ИС на корректность принятых решений</w:t>
            </w:r>
          </w:p>
        </w:tc>
      </w:tr>
      <w:tr w:rsidR="00602BAC" w:rsidRPr="00602BAC" w14:paraId="192852BF" w14:textId="77777777" w:rsidTr="00222E17">
        <w:trPr>
          <w:trHeight w:val="243"/>
          <w:jc w:val="center"/>
        </w:trPr>
        <w:tc>
          <w:tcPr>
            <w:tcW w:w="895" w:type="pct"/>
            <w:vMerge/>
          </w:tcPr>
          <w:p w14:paraId="5BF13CE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0BAE50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CF024D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1.4.03</w:t>
            </w:r>
          </w:p>
        </w:tc>
        <w:tc>
          <w:tcPr>
            <w:tcW w:w="2570" w:type="pct"/>
          </w:tcPr>
          <w:p w14:paraId="13C21EE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выборы режимов для отладки.</w:t>
            </w:r>
          </w:p>
        </w:tc>
      </w:tr>
      <w:tr w:rsidR="00602BAC" w:rsidRPr="00602BAC" w14:paraId="35B8CE5C" w14:textId="77777777" w:rsidTr="00222E17">
        <w:trPr>
          <w:trHeight w:val="243"/>
          <w:jc w:val="center"/>
        </w:trPr>
        <w:tc>
          <w:tcPr>
            <w:tcW w:w="895" w:type="pct"/>
            <w:vMerge/>
          </w:tcPr>
          <w:p w14:paraId="3AFB202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F0D964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74A929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1.4.04</w:t>
            </w:r>
          </w:p>
        </w:tc>
        <w:tc>
          <w:tcPr>
            <w:tcW w:w="2570" w:type="pct"/>
          </w:tcPr>
          <w:p w14:paraId="62E63CD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проведения испытаний разрабатываемых прототипов цифровых систем в соответствии с программой и методикой испытаний, в том числе – с применением средств виртуализации</w:t>
            </w:r>
          </w:p>
        </w:tc>
      </w:tr>
      <w:tr w:rsidR="00602BAC" w:rsidRPr="00602BAC" w14:paraId="55E4C981" w14:textId="77777777" w:rsidTr="00222E17">
        <w:trPr>
          <w:trHeight w:val="243"/>
          <w:jc w:val="center"/>
        </w:trPr>
        <w:tc>
          <w:tcPr>
            <w:tcW w:w="895" w:type="pct"/>
            <w:vMerge/>
          </w:tcPr>
          <w:p w14:paraId="0DD1797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82E70A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8A3772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621EE284"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Умения:</w:t>
            </w:r>
          </w:p>
        </w:tc>
      </w:tr>
      <w:tr w:rsidR="00602BAC" w:rsidRPr="00602BAC" w14:paraId="4C1AB7D1" w14:textId="77777777" w:rsidTr="00222E17">
        <w:trPr>
          <w:trHeight w:val="243"/>
          <w:jc w:val="center"/>
        </w:trPr>
        <w:tc>
          <w:tcPr>
            <w:tcW w:w="895" w:type="pct"/>
            <w:vMerge/>
          </w:tcPr>
          <w:p w14:paraId="451334C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CDB904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E39D3A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1.4.01</w:t>
            </w:r>
          </w:p>
        </w:tc>
        <w:tc>
          <w:tcPr>
            <w:tcW w:w="2570" w:type="pct"/>
          </w:tcPr>
          <w:p w14:paraId="6B7A40F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работать в средах моделирования цифровых устройств и систем</w:t>
            </w:r>
          </w:p>
        </w:tc>
      </w:tr>
      <w:tr w:rsidR="00602BAC" w:rsidRPr="00602BAC" w14:paraId="5F937997" w14:textId="77777777" w:rsidTr="00222E17">
        <w:trPr>
          <w:trHeight w:val="243"/>
          <w:jc w:val="center"/>
        </w:trPr>
        <w:tc>
          <w:tcPr>
            <w:tcW w:w="895" w:type="pct"/>
            <w:vMerge/>
          </w:tcPr>
          <w:p w14:paraId="380AAB6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C5EB6D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899D5F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1.4.02</w:t>
            </w:r>
          </w:p>
        </w:tc>
        <w:tc>
          <w:tcPr>
            <w:tcW w:w="2570" w:type="pct"/>
          </w:tcPr>
          <w:p w14:paraId="30B30A0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выполнять тестирование прототипов</w:t>
            </w:r>
          </w:p>
        </w:tc>
      </w:tr>
      <w:tr w:rsidR="00602BAC" w:rsidRPr="00602BAC" w14:paraId="6F036798" w14:textId="77777777" w:rsidTr="00222E17">
        <w:trPr>
          <w:trHeight w:val="243"/>
          <w:jc w:val="center"/>
        </w:trPr>
        <w:tc>
          <w:tcPr>
            <w:tcW w:w="895" w:type="pct"/>
            <w:vMerge/>
          </w:tcPr>
          <w:p w14:paraId="37AC7CA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F371AF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01238B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4616AD4E"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Знания:</w:t>
            </w:r>
          </w:p>
        </w:tc>
      </w:tr>
      <w:tr w:rsidR="00602BAC" w:rsidRPr="00602BAC" w14:paraId="170DF73E" w14:textId="77777777" w:rsidTr="00222E17">
        <w:trPr>
          <w:trHeight w:val="243"/>
          <w:jc w:val="center"/>
        </w:trPr>
        <w:tc>
          <w:tcPr>
            <w:tcW w:w="895" w:type="pct"/>
            <w:vMerge/>
          </w:tcPr>
          <w:p w14:paraId="70AA1F6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9830BD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369AF6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1.4.01</w:t>
            </w:r>
          </w:p>
        </w:tc>
        <w:tc>
          <w:tcPr>
            <w:tcW w:w="2570" w:type="pct"/>
          </w:tcPr>
          <w:p w14:paraId="487A4DF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технические характеристики типовых цифровых устройств</w:t>
            </w:r>
          </w:p>
        </w:tc>
      </w:tr>
      <w:tr w:rsidR="00602BAC" w:rsidRPr="00602BAC" w14:paraId="1624C561" w14:textId="77777777" w:rsidTr="00222E17">
        <w:trPr>
          <w:trHeight w:val="243"/>
          <w:jc w:val="center"/>
        </w:trPr>
        <w:tc>
          <w:tcPr>
            <w:tcW w:w="895" w:type="pct"/>
            <w:vMerge/>
          </w:tcPr>
          <w:p w14:paraId="0DD2B85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7F627D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96314D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1.4.02</w:t>
            </w:r>
          </w:p>
        </w:tc>
        <w:tc>
          <w:tcPr>
            <w:tcW w:w="2570" w:type="pct"/>
          </w:tcPr>
          <w:p w14:paraId="192406C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особенностей применения и подключения основных типов цифровых устройств</w:t>
            </w:r>
          </w:p>
        </w:tc>
      </w:tr>
      <w:tr w:rsidR="00602BAC" w:rsidRPr="00602BAC" w14:paraId="7C207965" w14:textId="77777777" w:rsidTr="00222E17">
        <w:trPr>
          <w:trHeight w:val="243"/>
          <w:jc w:val="center"/>
        </w:trPr>
        <w:tc>
          <w:tcPr>
            <w:tcW w:w="895" w:type="pct"/>
            <w:vMerge/>
          </w:tcPr>
          <w:p w14:paraId="1BB4DFD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4FC57D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FC3461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1.4.03</w:t>
            </w:r>
          </w:p>
        </w:tc>
        <w:tc>
          <w:tcPr>
            <w:tcW w:w="2570" w:type="pct"/>
          </w:tcPr>
          <w:p w14:paraId="6165093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среды моделирования цифровых устройств и систем</w:t>
            </w:r>
          </w:p>
        </w:tc>
      </w:tr>
      <w:tr w:rsidR="00602BAC" w:rsidRPr="00602BAC" w14:paraId="546FBA14" w14:textId="77777777" w:rsidTr="00222E17">
        <w:trPr>
          <w:trHeight w:val="243"/>
          <w:jc w:val="center"/>
        </w:trPr>
        <w:tc>
          <w:tcPr>
            <w:tcW w:w="895" w:type="pct"/>
            <w:vMerge/>
          </w:tcPr>
          <w:p w14:paraId="04DE0AC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550747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A91FDD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1.4.04</w:t>
            </w:r>
          </w:p>
        </w:tc>
        <w:tc>
          <w:tcPr>
            <w:tcW w:w="2570" w:type="pct"/>
          </w:tcPr>
          <w:p w14:paraId="1DC2C79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построения компьютерных моделей цифровых устройств</w:t>
            </w:r>
          </w:p>
        </w:tc>
      </w:tr>
      <w:tr w:rsidR="00602BAC" w:rsidRPr="00602BAC" w14:paraId="5916304B" w14:textId="77777777" w:rsidTr="00222E17">
        <w:trPr>
          <w:trHeight w:val="243"/>
          <w:jc w:val="center"/>
        </w:trPr>
        <w:tc>
          <w:tcPr>
            <w:tcW w:w="895" w:type="pct"/>
            <w:vMerge/>
          </w:tcPr>
          <w:p w14:paraId="5D42836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BB7129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95098A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1.4.05</w:t>
            </w:r>
          </w:p>
        </w:tc>
        <w:tc>
          <w:tcPr>
            <w:tcW w:w="2570" w:type="pct"/>
          </w:tcPr>
          <w:p w14:paraId="43FCECD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обеспечения качества на этапе проектирования</w:t>
            </w:r>
          </w:p>
        </w:tc>
      </w:tr>
      <w:tr w:rsidR="00602BAC" w:rsidRPr="00602BAC" w14:paraId="7ABC72E4" w14:textId="77777777" w:rsidTr="00222E17">
        <w:trPr>
          <w:trHeight w:val="352"/>
          <w:jc w:val="center"/>
        </w:trPr>
        <w:tc>
          <w:tcPr>
            <w:tcW w:w="895" w:type="pct"/>
            <w:vMerge w:val="restart"/>
          </w:tcPr>
          <w:p w14:paraId="43479EB0"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lastRenderedPageBreak/>
              <w:t>Проектирование управляющих программ компьютерных систем и комплексов</w:t>
            </w:r>
            <w:r w:rsidRPr="00602BAC">
              <w:rPr>
                <w:rFonts w:ascii="Times New Roman" w:hAnsi="Times New Roman" w:cs="Times New Roman"/>
                <w:sz w:val="24"/>
                <w:szCs w:val="24"/>
              </w:rPr>
              <w:t xml:space="preserve"> </w:t>
            </w:r>
          </w:p>
        </w:tc>
        <w:tc>
          <w:tcPr>
            <w:tcW w:w="1045" w:type="pct"/>
            <w:vMerge w:val="restart"/>
          </w:tcPr>
          <w:p w14:paraId="2D9F9FE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2.1. Проектировать, разрабатывать и отлаживать программный код модулей управляющих программ</w:t>
            </w:r>
          </w:p>
        </w:tc>
        <w:tc>
          <w:tcPr>
            <w:tcW w:w="490" w:type="pct"/>
          </w:tcPr>
          <w:p w14:paraId="5FC726B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7624BEE6"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Навыки:</w:t>
            </w:r>
          </w:p>
        </w:tc>
      </w:tr>
      <w:tr w:rsidR="00602BAC" w:rsidRPr="00602BAC" w14:paraId="34B4F31D" w14:textId="77777777" w:rsidTr="00222E17">
        <w:trPr>
          <w:trHeight w:val="218"/>
          <w:jc w:val="center"/>
        </w:trPr>
        <w:tc>
          <w:tcPr>
            <w:tcW w:w="895" w:type="pct"/>
            <w:vMerge/>
          </w:tcPr>
          <w:p w14:paraId="2A90800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48D49D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B5786A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2.1.01</w:t>
            </w:r>
          </w:p>
        </w:tc>
        <w:tc>
          <w:tcPr>
            <w:tcW w:w="2570" w:type="pct"/>
          </w:tcPr>
          <w:p w14:paraId="27D515E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tc>
      </w:tr>
      <w:tr w:rsidR="00602BAC" w:rsidRPr="00602BAC" w14:paraId="24811A44" w14:textId="77777777" w:rsidTr="00222E17">
        <w:trPr>
          <w:trHeight w:val="218"/>
          <w:jc w:val="center"/>
        </w:trPr>
        <w:tc>
          <w:tcPr>
            <w:tcW w:w="895" w:type="pct"/>
            <w:vMerge/>
          </w:tcPr>
          <w:p w14:paraId="1CDF76F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3E42DA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3B97CC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2.1.02</w:t>
            </w:r>
          </w:p>
        </w:tc>
        <w:tc>
          <w:tcPr>
            <w:tcW w:w="2570" w:type="pct"/>
          </w:tcPr>
          <w:p w14:paraId="1DF393F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602BAC" w:rsidRPr="00602BAC" w14:paraId="1AF40957" w14:textId="77777777" w:rsidTr="00222E17">
        <w:trPr>
          <w:trHeight w:val="218"/>
          <w:jc w:val="center"/>
        </w:trPr>
        <w:tc>
          <w:tcPr>
            <w:tcW w:w="895" w:type="pct"/>
            <w:vMerge/>
          </w:tcPr>
          <w:p w14:paraId="07D975E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C8BDDA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CC424B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2.1.03</w:t>
            </w:r>
          </w:p>
        </w:tc>
        <w:tc>
          <w:tcPr>
            <w:tcW w:w="2570" w:type="pct"/>
          </w:tcPr>
          <w:p w14:paraId="6BC2604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оценки и согласования сроков выполнения поставленных задач</w:t>
            </w:r>
          </w:p>
        </w:tc>
      </w:tr>
      <w:tr w:rsidR="00602BAC" w:rsidRPr="00602BAC" w14:paraId="705344F9" w14:textId="77777777" w:rsidTr="00222E17">
        <w:trPr>
          <w:trHeight w:val="218"/>
          <w:jc w:val="center"/>
        </w:trPr>
        <w:tc>
          <w:tcPr>
            <w:tcW w:w="895" w:type="pct"/>
            <w:vMerge/>
          </w:tcPr>
          <w:p w14:paraId="1F17132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34713D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8CFFF6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2.1.04</w:t>
            </w:r>
          </w:p>
        </w:tc>
        <w:tc>
          <w:tcPr>
            <w:tcW w:w="2570" w:type="pct"/>
          </w:tcPr>
          <w:p w14:paraId="0E871C3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создания программного кода в соответствии с техническим заданием (готовыми спецификациями)</w:t>
            </w:r>
          </w:p>
        </w:tc>
      </w:tr>
      <w:tr w:rsidR="00602BAC" w:rsidRPr="00602BAC" w14:paraId="4F988DBA" w14:textId="77777777" w:rsidTr="00222E17">
        <w:trPr>
          <w:trHeight w:val="218"/>
          <w:jc w:val="center"/>
        </w:trPr>
        <w:tc>
          <w:tcPr>
            <w:tcW w:w="895" w:type="pct"/>
            <w:vMerge/>
          </w:tcPr>
          <w:p w14:paraId="4589E51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6276FA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1F3965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2.1.05</w:t>
            </w:r>
          </w:p>
        </w:tc>
        <w:tc>
          <w:tcPr>
            <w:tcW w:w="2570" w:type="pct"/>
          </w:tcPr>
          <w:p w14:paraId="38DB495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оптимизация программного кода с использованием специализированных программных средств</w:t>
            </w:r>
          </w:p>
        </w:tc>
      </w:tr>
      <w:tr w:rsidR="00602BAC" w:rsidRPr="00602BAC" w14:paraId="208C7AA5" w14:textId="77777777" w:rsidTr="00222E17">
        <w:trPr>
          <w:trHeight w:val="218"/>
          <w:jc w:val="center"/>
        </w:trPr>
        <w:tc>
          <w:tcPr>
            <w:tcW w:w="895" w:type="pct"/>
            <w:vMerge/>
          </w:tcPr>
          <w:p w14:paraId="2A82089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990518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094D5F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2.1.06</w:t>
            </w:r>
          </w:p>
        </w:tc>
        <w:tc>
          <w:tcPr>
            <w:tcW w:w="2570" w:type="pct"/>
          </w:tcPr>
          <w:p w14:paraId="38E0BBA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приведения наименований переменных, функций, классов, структур данных и файлов в соответствие с установленными в организации требованиями</w:t>
            </w:r>
          </w:p>
        </w:tc>
      </w:tr>
      <w:tr w:rsidR="00602BAC" w:rsidRPr="00602BAC" w14:paraId="27E776AB" w14:textId="77777777" w:rsidTr="00222E17">
        <w:trPr>
          <w:trHeight w:val="218"/>
          <w:jc w:val="center"/>
        </w:trPr>
        <w:tc>
          <w:tcPr>
            <w:tcW w:w="895" w:type="pct"/>
            <w:vMerge/>
          </w:tcPr>
          <w:p w14:paraId="4849D88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404323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007684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2.1.07</w:t>
            </w:r>
          </w:p>
        </w:tc>
        <w:tc>
          <w:tcPr>
            <w:tcW w:w="2570" w:type="pct"/>
          </w:tcPr>
          <w:p w14:paraId="7737849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структурирования и форматирования исходного программного кода в соответствии с установленными в организации требованиями</w:t>
            </w:r>
          </w:p>
        </w:tc>
      </w:tr>
      <w:tr w:rsidR="00602BAC" w:rsidRPr="00602BAC" w14:paraId="371349A6" w14:textId="77777777" w:rsidTr="00222E17">
        <w:trPr>
          <w:trHeight w:val="218"/>
          <w:jc w:val="center"/>
        </w:trPr>
        <w:tc>
          <w:tcPr>
            <w:tcW w:w="895" w:type="pct"/>
            <w:vMerge/>
          </w:tcPr>
          <w:p w14:paraId="75C04CD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D51DD2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89F035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2.1.08</w:t>
            </w:r>
          </w:p>
        </w:tc>
        <w:tc>
          <w:tcPr>
            <w:tcW w:w="2570" w:type="pct"/>
          </w:tcPr>
          <w:p w14:paraId="0750853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комментирования и разметки программного кода в соответствии с установленными в организации требованиями</w:t>
            </w:r>
          </w:p>
        </w:tc>
      </w:tr>
      <w:tr w:rsidR="00602BAC" w:rsidRPr="00602BAC" w14:paraId="2090F4B4" w14:textId="77777777" w:rsidTr="00222E17">
        <w:trPr>
          <w:trHeight w:val="218"/>
          <w:jc w:val="center"/>
        </w:trPr>
        <w:tc>
          <w:tcPr>
            <w:tcW w:w="895" w:type="pct"/>
            <w:vMerge/>
          </w:tcPr>
          <w:p w14:paraId="79FD47C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4B6D13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486036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2.1.09</w:t>
            </w:r>
          </w:p>
        </w:tc>
        <w:tc>
          <w:tcPr>
            <w:tcW w:w="2570" w:type="pct"/>
          </w:tcPr>
          <w:p w14:paraId="543E468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анализа и проверки исходного программного кода;</w:t>
            </w:r>
          </w:p>
          <w:p w14:paraId="7423E83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отладки программного кода на уровне программных модулей</w:t>
            </w:r>
          </w:p>
        </w:tc>
      </w:tr>
      <w:tr w:rsidR="00602BAC" w:rsidRPr="00602BAC" w14:paraId="57A6CB07" w14:textId="77777777" w:rsidTr="00222E17">
        <w:trPr>
          <w:trHeight w:val="218"/>
          <w:jc w:val="center"/>
        </w:trPr>
        <w:tc>
          <w:tcPr>
            <w:tcW w:w="895" w:type="pct"/>
            <w:vMerge/>
          </w:tcPr>
          <w:p w14:paraId="74086C2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229774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BD0818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2.1.10</w:t>
            </w:r>
          </w:p>
        </w:tc>
        <w:tc>
          <w:tcPr>
            <w:tcW w:w="2570" w:type="pct"/>
          </w:tcPr>
          <w:p w14:paraId="5906097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подготовки тестовых наборов данных в соответствии с выбранной методикой</w:t>
            </w:r>
          </w:p>
        </w:tc>
      </w:tr>
      <w:tr w:rsidR="00602BAC" w:rsidRPr="00602BAC" w14:paraId="6DFDBAFD" w14:textId="77777777" w:rsidTr="00222E17">
        <w:trPr>
          <w:trHeight w:val="349"/>
          <w:jc w:val="center"/>
        </w:trPr>
        <w:tc>
          <w:tcPr>
            <w:tcW w:w="895" w:type="pct"/>
            <w:vMerge/>
          </w:tcPr>
          <w:p w14:paraId="34C7B92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D17502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269F3F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25C0BC1F"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Умения:</w:t>
            </w:r>
          </w:p>
        </w:tc>
      </w:tr>
      <w:tr w:rsidR="00602BAC" w:rsidRPr="00602BAC" w14:paraId="6D93F322" w14:textId="77777777" w:rsidTr="00222E17">
        <w:trPr>
          <w:trHeight w:val="229"/>
          <w:jc w:val="center"/>
        </w:trPr>
        <w:tc>
          <w:tcPr>
            <w:tcW w:w="895" w:type="pct"/>
            <w:vMerge/>
          </w:tcPr>
          <w:p w14:paraId="39FB71E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E4E47D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C28076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2.1.01</w:t>
            </w:r>
          </w:p>
        </w:tc>
        <w:tc>
          <w:tcPr>
            <w:tcW w:w="2570" w:type="pct"/>
          </w:tcPr>
          <w:p w14:paraId="46B01EA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методы и приемы формализации задач</w:t>
            </w:r>
          </w:p>
        </w:tc>
      </w:tr>
      <w:tr w:rsidR="00602BAC" w:rsidRPr="00602BAC" w14:paraId="34A83C7E" w14:textId="77777777" w:rsidTr="00222E17">
        <w:trPr>
          <w:trHeight w:val="229"/>
          <w:jc w:val="center"/>
        </w:trPr>
        <w:tc>
          <w:tcPr>
            <w:tcW w:w="895" w:type="pct"/>
            <w:vMerge/>
          </w:tcPr>
          <w:p w14:paraId="5FE347B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D43857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263C00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2.1.02</w:t>
            </w:r>
          </w:p>
        </w:tc>
        <w:tc>
          <w:tcPr>
            <w:tcW w:w="2570" w:type="pct"/>
          </w:tcPr>
          <w:p w14:paraId="17C9D2C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методы и приемы алгоритмизации поставленных задач</w:t>
            </w:r>
          </w:p>
        </w:tc>
      </w:tr>
      <w:tr w:rsidR="00602BAC" w:rsidRPr="00602BAC" w14:paraId="71D2137F" w14:textId="77777777" w:rsidTr="00222E17">
        <w:trPr>
          <w:trHeight w:val="229"/>
          <w:jc w:val="center"/>
        </w:trPr>
        <w:tc>
          <w:tcPr>
            <w:tcW w:w="895" w:type="pct"/>
            <w:vMerge/>
          </w:tcPr>
          <w:p w14:paraId="35256E9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8104EE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4AFC8A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2.1.03</w:t>
            </w:r>
          </w:p>
        </w:tc>
        <w:tc>
          <w:tcPr>
            <w:tcW w:w="2570" w:type="pct"/>
          </w:tcPr>
          <w:p w14:paraId="06B1E60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программные продукты для графического отображения алгоритмов</w:t>
            </w:r>
          </w:p>
        </w:tc>
      </w:tr>
      <w:tr w:rsidR="00602BAC" w:rsidRPr="00602BAC" w14:paraId="1E120DE9" w14:textId="77777777" w:rsidTr="00222E17">
        <w:trPr>
          <w:trHeight w:val="229"/>
          <w:jc w:val="center"/>
        </w:trPr>
        <w:tc>
          <w:tcPr>
            <w:tcW w:w="895" w:type="pct"/>
            <w:vMerge/>
          </w:tcPr>
          <w:p w14:paraId="2342EC7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977734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68DDB3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2.1.04</w:t>
            </w:r>
          </w:p>
        </w:tc>
        <w:tc>
          <w:tcPr>
            <w:tcW w:w="2570" w:type="pct"/>
          </w:tcPr>
          <w:p w14:paraId="1B1F627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стандартные алгоритмы в соответствующих областях</w:t>
            </w:r>
          </w:p>
        </w:tc>
      </w:tr>
      <w:tr w:rsidR="00602BAC" w:rsidRPr="00602BAC" w14:paraId="12A265E4" w14:textId="77777777" w:rsidTr="00222E17">
        <w:trPr>
          <w:trHeight w:val="229"/>
          <w:jc w:val="center"/>
        </w:trPr>
        <w:tc>
          <w:tcPr>
            <w:tcW w:w="895" w:type="pct"/>
            <w:vMerge/>
          </w:tcPr>
          <w:p w14:paraId="35AC557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F57D4C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78ABD9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2.1.05</w:t>
            </w:r>
          </w:p>
        </w:tc>
        <w:tc>
          <w:tcPr>
            <w:tcW w:w="2570" w:type="pct"/>
          </w:tcPr>
          <w:p w14:paraId="009942C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выбранные языки программирования для написания программного кода</w:t>
            </w:r>
          </w:p>
        </w:tc>
      </w:tr>
      <w:tr w:rsidR="00602BAC" w:rsidRPr="00602BAC" w14:paraId="7E5C6A50" w14:textId="77777777" w:rsidTr="00222E17">
        <w:trPr>
          <w:trHeight w:val="229"/>
          <w:jc w:val="center"/>
        </w:trPr>
        <w:tc>
          <w:tcPr>
            <w:tcW w:w="895" w:type="pct"/>
            <w:vMerge/>
          </w:tcPr>
          <w:p w14:paraId="7B2BA0C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3C3426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4D643E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2.1.06</w:t>
            </w:r>
          </w:p>
        </w:tc>
        <w:tc>
          <w:tcPr>
            <w:tcW w:w="2570" w:type="pct"/>
          </w:tcPr>
          <w:p w14:paraId="2AF7C56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выбранную среду программирования и средства системы управления базами данных</w:t>
            </w:r>
          </w:p>
        </w:tc>
      </w:tr>
      <w:tr w:rsidR="00602BAC" w:rsidRPr="00602BAC" w14:paraId="1FAC05E3" w14:textId="77777777" w:rsidTr="00222E17">
        <w:trPr>
          <w:trHeight w:val="229"/>
          <w:jc w:val="center"/>
        </w:trPr>
        <w:tc>
          <w:tcPr>
            <w:tcW w:w="895" w:type="pct"/>
            <w:vMerge/>
          </w:tcPr>
          <w:p w14:paraId="3A6768D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C2EAC0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58AFFF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2.1.07</w:t>
            </w:r>
          </w:p>
        </w:tc>
        <w:tc>
          <w:tcPr>
            <w:tcW w:w="2570" w:type="pct"/>
          </w:tcPr>
          <w:p w14:paraId="108A2B4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возможности имеющейся технической и/или программной архитектуры</w:t>
            </w:r>
          </w:p>
        </w:tc>
      </w:tr>
      <w:tr w:rsidR="00602BAC" w:rsidRPr="00602BAC" w14:paraId="536C06BB" w14:textId="77777777" w:rsidTr="00222E17">
        <w:trPr>
          <w:trHeight w:val="229"/>
          <w:jc w:val="center"/>
        </w:trPr>
        <w:tc>
          <w:tcPr>
            <w:tcW w:w="895" w:type="pct"/>
            <w:vMerge/>
          </w:tcPr>
          <w:p w14:paraId="256A91E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46D47B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F64A1F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2.1.08</w:t>
            </w:r>
          </w:p>
        </w:tc>
        <w:tc>
          <w:tcPr>
            <w:tcW w:w="2570" w:type="pct"/>
          </w:tcPr>
          <w:p w14:paraId="02A6C8A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нормативные документы, определяющие требования к оформлению программного кода</w:t>
            </w:r>
          </w:p>
        </w:tc>
      </w:tr>
      <w:tr w:rsidR="00602BAC" w:rsidRPr="00602BAC" w14:paraId="381951A7" w14:textId="77777777" w:rsidTr="00222E17">
        <w:trPr>
          <w:trHeight w:val="229"/>
          <w:jc w:val="center"/>
        </w:trPr>
        <w:tc>
          <w:tcPr>
            <w:tcW w:w="895" w:type="pct"/>
            <w:vMerge/>
          </w:tcPr>
          <w:p w14:paraId="724B14E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56D615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03B4F3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2.1.09</w:t>
            </w:r>
          </w:p>
        </w:tc>
        <w:tc>
          <w:tcPr>
            <w:tcW w:w="2570" w:type="pct"/>
          </w:tcPr>
          <w:p w14:paraId="4E5BF02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инструментарий для создания и актуализации исходных текстов программ</w:t>
            </w:r>
          </w:p>
        </w:tc>
      </w:tr>
      <w:tr w:rsidR="00602BAC" w:rsidRPr="00602BAC" w14:paraId="14EC1388" w14:textId="77777777" w:rsidTr="00222E17">
        <w:trPr>
          <w:trHeight w:val="229"/>
          <w:jc w:val="center"/>
        </w:trPr>
        <w:tc>
          <w:tcPr>
            <w:tcW w:w="895" w:type="pct"/>
            <w:vMerge/>
          </w:tcPr>
          <w:p w14:paraId="3E5E37B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F8BCB8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10C03C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2.1.10</w:t>
            </w:r>
          </w:p>
        </w:tc>
        <w:tc>
          <w:tcPr>
            <w:tcW w:w="2570" w:type="pct"/>
          </w:tcPr>
          <w:p w14:paraId="74F9242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выявлять ошибки в программном коде</w:t>
            </w:r>
          </w:p>
        </w:tc>
      </w:tr>
      <w:tr w:rsidR="00602BAC" w:rsidRPr="00602BAC" w14:paraId="14730916" w14:textId="77777777" w:rsidTr="00222E17">
        <w:trPr>
          <w:trHeight w:val="229"/>
          <w:jc w:val="center"/>
        </w:trPr>
        <w:tc>
          <w:tcPr>
            <w:tcW w:w="895" w:type="pct"/>
            <w:vMerge/>
          </w:tcPr>
          <w:p w14:paraId="3FB6008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43F16C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358D08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2.1.11</w:t>
            </w:r>
          </w:p>
        </w:tc>
        <w:tc>
          <w:tcPr>
            <w:tcW w:w="2570" w:type="pct"/>
          </w:tcPr>
          <w:p w14:paraId="4145239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методы и приемы отладки программного кода</w:t>
            </w:r>
          </w:p>
        </w:tc>
      </w:tr>
      <w:tr w:rsidR="00602BAC" w:rsidRPr="00602BAC" w14:paraId="14FA0781" w14:textId="77777777" w:rsidTr="00222E17">
        <w:trPr>
          <w:trHeight w:val="229"/>
          <w:jc w:val="center"/>
        </w:trPr>
        <w:tc>
          <w:tcPr>
            <w:tcW w:w="895" w:type="pct"/>
            <w:vMerge/>
          </w:tcPr>
          <w:p w14:paraId="1C30516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4B0CAE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D64762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2.1.12</w:t>
            </w:r>
          </w:p>
        </w:tc>
        <w:tc>
          <w:tcPr>
            <w:tcW w:w="2570" w:type="pct"/>
          </w:tcPr>
          <w:p w14:paraId="6216850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интерпретировать сообщения об ошибках, предупреждения, записи технологических журналов</w:t>
            </w:r>
          </w:p>
        </w:tc>
      </w:tr>
      <w:tr w:rsidR="00602BAC" w:rsidRPr="00602BAC" w14:paraId="59083184" w14:textId="77777777" w:rsidTr="00222E17">
        <w:trPr>
          <w:trHeight w:val="229"/>
          <w:jc w:val="center"/>
        </w:trPr>
        <w:tc>
          <w:tcPr>
            <w:tcW w:w="895" w:type="pct"/>
            <w:vMerge/>
          </w:tcPr>
          <w:p w14:paraId="56FEAEE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38912B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C9EAEF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2.1.13</w:t>
            </w:r>
          </w:p>
        </w:tc>
        <w:tc>
          <w:tcPr>
            <w:tcW w:w="2570" w:type="pct"/>
          </w:tcPr>
          <w:p w14:paraId="2EAA5EE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современные компиляторы, отладчики и оптимизаторы программного кода</w:t>
            </w:r>
          </w:p>
        </w:tc>
      </w:tr>
      <w:tr w:rsidR="00602BAC" w:rsidRPr="00602BAC" w14:paraId="10DADD1C" w14:textId="77777777" w:rsidTr="00222E17">
        <w:trPr>
          <w:trHeight w:val="229"/>
          <w:jc w:val="center"/>
        </w:trPr>
        <w:tc>
          <w:tcPr>
            <w:tcW w:w="895" w:type="pct"/>
            <w:vMerge/>
          </w:tcPr>
          <w:p w14:paraId="2A606E1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06D549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D52B03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2.1.14</w:t>
            </w:r>
          </w:p>
        </w:tc>
        <w:tc>
          <w:tcPr>
            <w:tcW w:w="2570" w:type="pct"/>
          </w:tcPr>
          <w:p w14:paraId="38402BB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документировать произведенные действия, выявленные проблемы и способы их устранения</w:t>
            </w:r>
          </w:p>
        </w:tc>
      </w:tr>
      <w:tr w:rsidR="00602BAC" w:rsidRPr="00602BAC" w14:paraId="6C3BC584" w14:textId="77777777" w:rsidTr="00222E17">
        <w:trPr>
          <w:trHeight w:val="229"/>
          <w:jc w:val="center"/>
        </w:trPr>
        <w:tc>
          <w:tcPr>
            <w:tcW w:w="895" w:type="pct"/>
            <w:vMerge/>
          </w:tcPr>
          <w:p w14:paraId="376140C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8FF08A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AFCD4C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2.1.15</w:t>
            </w:r>
          </w:p>
        </w:tc>
        <w:tc>
          <w:tcPr>
            <w:tcW w:w="2570" w:type="pct"/>
          </w:tcPr>
          <w:p w14:paraId="307AA5E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проводить оценку работоспособности программного продукта</w:t>
            </w:r>
          </w:p>
        </w:tc>
      </w:tr>
      <w:tr w:rsidR="00602BAC" w:rsidRPr="00602BAC" w14:paraId="45ADF6C8" w14:textId="77777777" w:rsidTr="00222E17">
        <w:trPr>
          <w:trHeight w:val="229"/>
          <w:jc w:val="center"/>
        </w:trPr>
        <w:tc>
          <w:tcPr>
            <w:tcW w:w="895" w:type="pct"/>
            <w:vMerge/>
          </w:tcPr>
          <w:p w14:paraId="4C154C0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8131BD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01FB26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2.1.16</w:t>
            </w:r>
          </w:p>
        </w:tc>
        <w:tc>
          <w:tcPr>
            <w:tcW w:w="2570" w:type="pct"/>
          </w:tcPr>
          <w:p w14:paraId="1B0C65E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02BAC" w:rsidRPr="00602BAC" w14:paraId="18F1E17A" w14:textId="77777777" w:rsidTr="00222E17">
        <w:trPr>
          <w:trHeight w:val="273"/>
          <w:jc w:val="center"/>
        </w:trPr>
        <w:tc>
          <w:tcPr>
            <w:tcW w:w="895" w:type="pct"/>
            <w:vMerge/>
          </w:tcPr>
          <w:p w14:paraId="3DE1226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0F1E22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A7CA02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7A187FF5"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Знания:</w:t>
            </w:r>
          </w:p>
        </w:tc>
      </w:tr>
      <w:tr w:rsidR="00602BAC" w:rsidRPr="00602BAC" w14:paraId="45473DFF" w14:textId="77777777" w:rsidTr="00222E17">
        <w:trPr>
          <w:trHeight w:val="314"/>
          <w:jc w:val="center"/>
        </w:trPr>
        <w:tc>
          <w:tcPr>
            <w:tcW w:w="895" w:type="pct"/>
            <w:vMerge/>
          </w:tcPr>
          <w:p w14:paraId="1263C86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90B20E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AF94A4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2.1.01</w:t>
            </w:r>
          </w:p>
        </w:tc>
        <w:tc>
          <w:tcPr>
            <w:tcW w:w="2570" w:type="pct"/>
          </w:tcPr>
          <w:p w14:paraId="28A461C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и приемы формализации и алгоритмизации задач</w:t>
            </w:r>
          </w:p>
        </w:tc>
      </w:tr>
      <w:tr w:rsidR="00602BAC" w:rsidRPr="00602BAC" w14:paraId="76E2D32B" w14:textId="77777777" w:rsidTr="00222E17">
        <w:trPr>
          <w:trHeight w:val="314"/>
          <w:jc w:val="center"/>
        </w:trPr>
        <w:tc>
          <w:tcPr>
            <w:tcW w:w="895" w:type="pct"/>
            <w:vMerge/>
          </w:tcPr>
          <w:p w14:paraId="5922366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08DF44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0E1CA2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2.1.02</w:t>
            </w:r>
          </w:p>
        </w:tc>
        <w:tc>
          <w:tcPr>
            <w:tcW w:w="2570" w:type="pct"/>
          </w:tcPr>
          <w:p w14:paraId="6114D2A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языки формализации функциональных спецификаций</w:t>
            </w:r>
          </w:p>
        </w:tc>
      </w:tr>
      <w:tr w:rsidR="00602BAC" w:rsidRPr="00602BAC" w14:paraId="7711CFD8" w14:textId="77777777" w:rsidTr="00222E17">
        <w:trPr>
          <w:trHeight w:val="314"/>
          <w:jc w:val="center"/>
        </w:trPr>
        <w:tc>
          <w:tcPr>
            <w:tcW w:w="895" w:type="pct"/>
            <w:vMerge/>
          </w:tcPr>
          <w:p w14:paraId="76CC0BC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CECFEE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AFBB88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2.1.03</w:t>
            </w:r>
          </w:p>
        </w:tc>
        <w:tc>
          <w:tcPr>
            <w:tcW w:w="2570" w:type="pct"/>
          </w:tcPr>
          <w:p w14:paraId="25E2563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нотации и программные продукты для графического отображения алгоритмов</w:t>
            </w:r>
          </w:p>
        </w:tc>
      </w:tr>
      <w:tr w:rsidR="00602BAC" w:rsidRPr="00602BAC" w14:paraId="152CC053" w14:textId="77777777" w:rsidTr="00222E17">
        <w:trPr>
          <w:trHeight w:val="314"/>
          <w:jc w:val="center"/>
        </w:trPr>
        <w:tc>
          <w:tcPr>
            <w:tcW w:w="895" w:type="pct"/>
            <w:vMerge/>
          </w:tcPr>
          <w:p w14:paraId="015F923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A78646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7B08DE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2.1.04</w:t>
            </w:r>
          </w:p>
        </w:tc>
        <w:tc>
          <w:tcPr>
            <w:tcW w:w="2570" w:type="pct"/>
          </w:tcPr>
          <w:p w14:paraId="1B4084A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алгоритмы решения типовых задач, области и способы их применения</w:t>
            </w:r>
          </w:p>
        </w:tc>
      </w:tr>
      <w:tr w:rsidR="00602BAC" w:rsidRPr="00602BAC" w14:paraId="11143A1C" w14:textId="77777777" w:rsidTr="00222E17">
        <w:trPr>
          <w:trHeight w:val="314"/>
          <w:jc w:val="center"/>
        </w:trPr>
        <w:tc>
          <w:tcPr>
            <w:tcW w:w="895" w:type="pct"/>
            <w:vMerge/>
          </w:tcPr>
          <w:p w14:paraId="70DAED9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9D9B7F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07326D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2.1.05</w:t>
            </w:r>
          </w:p>
        </w:tc>
        <w:tc>
          <w:tcPr>
            <w:tcW w:w="2570" w:type="pct"/>
          </w:tcPr>
          <w:p w14:paraId="6CA5009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602BAC" w:rsidRPr="00602BAC" w14:paraId="0CB3D1F7" w14:textId="77777777" w:rsidTr="00222E17">
        <w:trPr>
          <w:trHeight w:val="314"/>
          <w:jc w:val="center"/>
        </w:trPr>
        <w:tc>
          <w:tcPr>
            <w:tcW w:w="895" w:type="pct"/>
            <w:vMerge/>
          </w:tcPr>
          <w:p w14:paraId="5005FFE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1369EC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7750C2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2.1.06</w:t>
            </w:r>
          </w:p>
        </w:tc>
        <w:tc>
          <w:tcPr>
            <w:tcW w:w="2570" w:type="pct"/>
          </w:tcPr>
          <w:p w14:paraId="6061382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методологии разработки программного обеспечения</w:t>
            </w:r>
          </w:p>
        </w:tc>
      </w:tr>
      <w:tr w:rsidR="00602BAC" w:rsidRPr="00602BAC" w14:paraId="1BF332EA" w14:textId="77777777" w:rsidTr="00222E17">
        <w:trPr>
          <w:trHeight w:val="314"/>
          <w:jc w:val="center"/>
        </w:trPr>
        <w:tc>
          <w:tcPr>
            <w:tcW w:w="895" w:type="pct"/>
            <w:vMerge/>
          </w:tcPr>
          <w:p w14:paraId="698AA12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6547C3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22EA5F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2.1.07</w:t>
            </w:r>
          </w:p>
        </w:tc>
        <w:tc>
          <w:tcPr>
            <w:tcW w:w="2570" w:type="pct"/>
          </w:tcPr>
          <w:p w14:paraId="02A2005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методологии и технологии проектирования и использования баз данных</w:t>
            </w:r>
          </w:p>
        </w:tc>
      </w:tr>
      <w:tr w:rsidR="00602BAC" w:rsidRPr="00602BAC" w14:paraId="0A0DAC39" w14:textId="77777777" w:rsidTr="00222E17">
        <w:trPr>
          <w:trHeight w:val="314"/>
          <w:jc w:val="center"/>
        </w:trPr>
        <w:tc>
          <w:tcPr>
            <w:tcW w:w="895" w:type="pct"/>
            <w:vMerge/>
          </w:tcPr>
          <w:p w14:paraId="5BF50EC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344DBF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3B8176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2.1.08</w:t>
            </w:r>
          </w:p>
        </w:tc>
        <w:tc>
          <w:tcPr>
            <w:tcW w:w="2570" w:type="pct"/>
          </w:tcPr>
          <w:p w14:paraId="2866C7D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технологии программирования</w:t>
            </w:r>
          </w:p>
        </w:tc>
      </w:tr>
      <w:tr w:rsidR="00602BAC" w:rsidRPr="00602BAC" w14:paraId="51193C0F" w14:textId="77777777" w:rsidTr="00222E17">
        <w:trPr>
          <w:trHeight w:val="314"/>
          <w:jc w:val="center"/>
        </w:trPr>
        <w:tc>
          <w:tcPr>
            <w:tcW w:w="895" w:type="pct"/>
            <w:vMerge/>
          </w:tcPr>
          <w:p w14:paraId="4994B8C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980D13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DE692D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2.1.09</w:t>
            </w:r>
          </w:p>
        </w:tc>
        <w:tc>
          <w:tcPr>
            <w:tcW w:w="2570" w:type="pct"/>
          </w:tcPr>
          <w:p w14:paraId="619CA2A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особенности выбранной среды программирования и системы управления базами данных</w:t>
            </w:r>
          </w:p>
        </w:tc>
      </w:tr>
      <w:tr w:rsidR="00602BAC" w:rsidRPr="00602BAC" w14:paraId="5B3DF897" w14:textId="77777777" w:rsidTr="00222E17">
        <w:trPr>
          <w:trHeight w:val="314"/>
          <w:jc w:val="center"/>
        </w:trPr>
        <w:tc>
          <w:tcPr>
            <w:tcW w:w="895" w:type="pct"/>
            <w:vMerge/>
          </w:tcPr>
          <w:p w14:paraId="5021DF4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E8023E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4EE1EB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2.1.10</w:t>
            </w:r>
          </w:p>
        </w:tc>
        <w:tc>
          <w:tcPr>
            <w:tcW w:w="2570" w:type="pct"/>
          </w:tcPr>
          <w:p w14:paraId="4E1D75D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компоненты программно-технических архитектур, существующие приложения и интерфейсы взаимодействия с ними</w:t>
            </w:r>
          </w:p>
        </w:tc>
      </w:tr>
      <w:tr w:rsidR="00602BAC" w:rsidRPr="00602BAC" w14:paraId="7413BDAA" w14:textId="77777777" w:rsidTr="00222E17">
        <w:trPr>
          <w:trHeight w:val="314"/>
          <w:jc w:val="center"/>
        </w:trPr>
        <w:tc>
          <w:tcPr>
            <w:tcW w:w="895" w:type="pct"/>
            <w:vMerge/>
          </w:tcPr>
          <w:p w14:paraId="7376A9F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A64801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C93C8B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2.1.11</w:t>
            </w:r>
          </w:p>
        </w:tc>
        <w:tc>
          <w:tcPr>
            <w:tcW w:w="2570" w:type="pct"/>
          </w:tcPr>
          <w:p w14:paraId="7C87780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инструментарий для создания и актуализации исходных текстов программ</w:t>
            </w:r>
          </w:p>
        </w:tc>
      </w:tr>
      <w:tr w:rsidR="00602BAC" w:rsidRPr="00602BAC" w14:paraId="5045E1F0" w14:textId="77777777" w:rsidTr="00222E17">
        <w:trPr>
          <w:trHeight w:val="314"/>
          <w:jc w:val="center"/>
        </w:trPr>
        <w:tc>
          <w:tcPr>
            <w:tcW w:w="895" w:type="pct"/>
            <w:vMerge/>
          </w:tcPr>
          <w:p w14:paraId="346013F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4EB22F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BA9C3C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2.1.12</w:t>
            </w:r>
          </w:p>
        </w:tc>
        <w:tc>
          <w:tcPr>
            <w:tcW w:w="2570" w:type="pct"/>
          </w:tcPr>
          <w:p w14:paraId="2AC7DBB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повышения читаемости программного кода</w:t>
            </w:r>
          </w:p>
        </w:tc>
      </w:tr>
      <w:tr w:rsidR="00602BAC" w:rsidRPr="00602BAC" w14:paraId="69889D82" w14:textId="77777777" w:rsidTr="00222E17">
        <w:trPr>
          <w:trHeight w:val="314"/>
          <w:jc w:val="center"/>
        </w:trPr>
        <w:tc>
          <w:tcPr>
            <w:tcW w:w="895" w:type="pct"/>
            <w:vMerge/>
          </w:tcPr>
          <w:p w14:paraId="23F98CD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79C764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8729D1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2.1.13</w:t>
            </w:r>
          </w:p>
        </w:tc>
        <w:tc>
          <w:tcPr>
            <w:tcW w:w="2570" w:type="pct"/>
          </w:tcPr>
          <w:p w14:paraId="3002767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системы кодировки символов, форматы хранения исходных текстов программ</w:t>
            </w:r>
          </w:p>
        </w:tc>
      </w:tr>
      <w:tr w:rsidR="00602BAC" w:rsidRPr="00602BAC" w14:paraId="5C1D0E7C" w14:textId="77777777" w:rsidTr="00222E17">
        <w:trPr>
          <w:trHeight w:val="314"/>
          <w:jc w:val="center"/>
        </w:trPr>
        <w:tc>
          <w:tcPr>
            <w:tcW w:w="895" w:type="pct"/>
            <w:vMerge/>
          </w:tcPr>
          <w:p w14:paraId="390F66F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EEE947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1C22E3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2.1.14</w:t>
            </w:r>
          </w:p>
        </w:tc>
        <w:tc>
          <w:tcPr>
            <w:tcW w:w="2570" w:type="pct"/>
          </w:tcPr>
          <w:p w14:paraId="5173A21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нормативные документы, определяющие требования к оформлению программного кода</w:t>
            </w:r>
          </w:p>
        </w:tc>
      </w:tr>
      <w:tr w:rsidR="00602BAC" w:rsidRPr="00602BAC" w14:paraId="362067B4" w14:textId="77777777" w:rsidTr="00222E17">
        <w:trPr>
          <w:trHeight w:val="314"/>
          <w:jc w:val="center"/>
        </w:trPr>
        <w:tc>
          <w:tcPr>
            <w:tcW w:w="895" w:type="pct"/>
            <w:vMerge/>
          </w:tcPr>
          <w:p w14:paraId="61C1A09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C3B5A4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C0385A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2.1.15</w:t>
            </w:r>
          </w:p>
        </w:tc>
        <w:tc>
          <w:tcPr>
            <w:tcW w:w="2570" w:type="pct"/>
          </w:tcPr>
          <w:p w14:paraId="5E2B170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и приемы отладки программного кода</w:t>
            </w:r>
          </w:p>
        </w:tc>
      </w:tr>
      <w:tr w:rsidR="00602BAC" w:rsidRPr="00602BAC" w14:paraId="1FFE0D3C" w14:textId="77777777" w:rsidTr="00222E17">
        <w:trPr>
          <w:trHeight w:val="314"/>
          <w:jc w:val="center"/>
        </w:trPr>
        <w:tc>
          <w:tcPr>
            <w:tcW w:w="895" w:type="pct"/>
            <w:vMerge/>
          </w:tcPr>
          <w:p w14:paraId="1437224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22AFF5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692AEF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2.1.16</w:t>
            </w:r>
          </w:p>
        </w:tc>
        <w:tc>
          <w:tcPr>
            <w:tcW w:w="2570" w:type="pct"/>
          </w:tcPr>
          <w:p w14:paraId="244FAF1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типы и форматы сообщений об ошибках, предупреждений</w:t>
            </w:r>
          </w:p>
        </w:tc>
      </w:tr>
      <w:tr w:rsidR="00602BAC" w:rsidRPr="00602BAC" w14:paraId="1692D229" w14:textId="77777777" w:rsidTr="00222E17">
        <w:trPr>
          <w:trHeight w:val="314"/>
          <w:jc w:val="center"/>
        </w:trPr>
        <w:tc>
          <w:tcPr>
            <w:tcW w:w="895" w:type="pct"/>
            <w:vMerge/>
          </w:tcPr>
          <w:p w14:paraId="704E698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B33126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15588E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2.1.17</w:t>
            </w:r>
          </w:p>
        </w:tc>
        <w:tc>
          <w:tcPr>
            <w:tcW w:w="2570" w:type="pct"/>
          </w:tcPr>
          <w:p w14:paraId="0972DCF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способы использования технологических журналов, форматы и типы записей журналов</w:t>
            </w:r>
          </w:p>
        </w:tc>
      </w:tr>
      <w:tr w:rsidR="00602BAC" w:rsidRPr="00602BAC" w14:paraId="086DCC1B" w14:textId="77777777" w:rsidTr="00222E17">
        <w:trPr>
          <w:trHeight w:val="314"/>
          <w:jc w:val="center"/>
        </w:trPr>
        <w:tc>
          <w:tcPr>
            <w:tcW w:w="895" w:type="pct"/>
            <w:vMerge/>
          </w:tcPr>
          <w:p w14:paraId="199522B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962C78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2D8DBDE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2.1.18</w:t>
            </w:r>
          </w:p>
        </w:tc>
        <w:tc>
          <w:tcPr>
            <w:tcW w:w="2570" w:type="pct"/>
          </w:tcPr>
          <w:p w14:paraId="31BBB07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современные компиляторы, отладчики и оптимизаторы программного кода</w:t>
            </w:r>
          </w:p>
        </w:tc>
      </w:tr>
      <w:tr w:rsidR="00602BAC" w:rsidRPr="00602BAC" w14:paraId="30855739" w14:textId="77777777" w:rsidTr="00222E17">
        <w:trPr>
          <w:trHeight w:val="314"/>
          <w:jc w:val="center"/>
        </w:trPr>
        <w:tc>
          <w:tcPr>
            <w:tcW w:w="895" w:type="pct"/>
            <w:vMerge/>
          </w:tcPr>
          <w:p w14:paraId="773BD97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E13544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695B0F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2.1.19</w:t>
            </w:r>
          </w:p>
        </w:tc>
        <w:tc>
          <w:tcPr>
            <w:tcW w:w="2570" w:type="pct"/>
          </w:tcPr>
          <w:p w14:paraId="47B2C6E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сообщения о состоянии аппаратных средств</w:t>
            </w:r>
          </w:p>
        </w:tc>
      </w:tr>
      <w:tr w:rsidR="00602BAC" w:rsidRPr="00602BAC" w14:paraId="4DF2EDD5" w14:textId="77777777" w:rsidTr="00222E17">
        <w:trPr>
          <w:trHeight w:val="314"/>
          <w:jc w:val="center"/>
        </w:trPr>
        <w:tc>
          <w:tcPr>
            <w:tcW w:w="895" w:type="pct"/>
            <w:vMerge/>
          </w:tcPr>
          <w:p w14:paraId="066FEE3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F136D6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759010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2.1.20</w:t>
            </w:r>
          </w:p>
        </w:tc>
        <w:tc>
          <w:tcPr>
            <w:tcW w:w="2570" w:type="pct"/>
          </w:tcPr>
          <w:p w14:paraId="2C8A3A7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и средства верификации работоспособности выпусков программных продуктов</w:t>
            </w:r>
          </w:p>
        </w:tc>
      </w:tr>
      <w:tr w:rsidR="00602BAC" w:rsidRPr="00602BAC" w14:paraId="7DE746F4" w14:textId="77777777" w:rsidTr="00222E17">
        <w:trPr>
          <w:trHeight w:val="314"/>
          <w:jc w:val="center"/>
        </w:trPr>
        <w:tc>
          <w:tcPr>
            <w:tcW w:w="895" w:type="pct"/>
            <w:vMerge/>
          </w:tcPr>
          <w:p w14:paraId="7B9ADA1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EADC32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B239EE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2.1.21</w:t>
            </w:r>
          </w:p>
        </w:tc>
        <w:tc>
          <w:tcPr>
            <w:tcW w:w="2570" w:type="pct"/>
          </w:tcPr>
          <w:p w14:paraId="5094F77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языки, утилиты и среды программирования, средства пакетного выполнения процедур</w:t>
            </w:r>
          </w:p>
        </w:tc>
      </w:tr>
      <w:tr w:rsidR="00602BAC" w:rsidRPr="00602BAC" w14:paraId="0C007844" w14:textId="77777777" w:rsidTr="00222E17">
        <w:trPr>
          <w:trHeight w:val="314"/>
          <w:jc w:val="center"/>
        </w:trPr>
        <w:tc>
          <w:tcPr>
            <w:tcW w:w="895" w:type="pct"/>
            <w:vMerge/>
          </w:tcPr>
          <w:p w14:paraId="2C9A08F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val="restart"/>
          </w:tcPr>
          <w:p w14:paraId="2C5684D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2.2. Владеть методами командной разработки программных продуктов</w:t>
            </w:r>
          </w:p>
        </w:tc>
        <w:tc>
          <w:tcPr>
            <w:tcW w:w="490" w:type="pct"/>
          </w:tcPr>
          <w:p w14:paraId="0E32B37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4A1B14F9"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Навыки:</w:t>
            </w:r>
          </w:p>
        </w:tc>
      </w:tr>
      <w:tr w:rsidR="00602BAC" w:rsidRPr="00602BAC" w14:paraId="2B8AA3EC" w14:textId="77777777" w:rsidTr="00222E17">
        <w:trPr>
          <w:trHeight w:val="314"/>
          <w:jc w:val="center"/>
        </w:trPr>
        <w:tc>
          <w:tcPr>
            <w:tcW w:w="895" w:type="pct"/>
            <w:vMerge/>
          </w:tcPr>
          <w:p w14:paraId="09127A1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4E2460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7A46E0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2.2.01</w:t>
            </w:r>
          </w:p>
        </w:tc>
        <w:tc>
          <w:tcPr>
            <w:tcW w:w="2570" w:type="pct"/>
          </w:tcPr>
          <w:p w14:paraId="1A1ED2D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регистрации изменений исходного текста программного кода в системе контроля версий</w:t>
            </w:r>
          </w:p>
        </w:tc>
      </w:tr>
      <w:tr w:rsidR="00602BAC" w:rsidRPr="00602BAC" w14:paraId="6207B609" w14:textId="77777777" w:rsidTr="00222E17">
        <w:trPr>
          <w:trHeight w:val="314"/>
          <w:jc w:val="center"/>
        </w:trPr>
        <w:tc>
          <w:tcPr>
            <w:tcW w:w="895" w:type="pct"/>
            <w:vMerge/>
          </w:tcPr>
          <w:p w14:paraId="00BF623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927846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C0FA55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2.2.02</w:t>
            </w:r>
          </w:p>
        </w:tc>
        <w:tc>
          <w:tcPr>
            <w:tcW w:w="2570" w:type="pct"/>
          </w:tcPr>
          <w:p w14:paraId="4F46967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слияния, разделения и сравнения исходных текстов программного кода</w:t>
            </w:r>
          </w:p>
        </w:tc>
      </w:tr>
      <w:tr w:rsidR="00602BAC" w:rsidRPr="00602BAC" w14:paraId="118BBEA6" w14:textId="77777777" w:rsidTr="00222E17">
        <w:trPr>
          <w:trHeight w:val="314"/>
          <w:jc w:val="center"/>
        </w:trPr>
        <w:tc>
          <w:tcPr>
            <w:tcW w:w="895" w:type="pct"/>
            <w:vMerge/>
          </w:tcPr>
          <w:p w14:paraId="5CDF70C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2F75A2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649DF9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2.2.03</w:t>
            </w:r>
          </w:p>
        </w:tc>
        <w:tc>
          <w:tcPr>
            <w:tcW w:w="2570" w:type="pct"/>
          </w:tcPr>
          <w:p w14:paraId="3B1436E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сохранения сделанных изменений программного кода в соответствии с регламентом контроля версий</w:t>
            </w:r>
          </w:p>
        </w:tc>
      </w:tr>
      <w:tr w:rsidR="00602BAC" w:rsidRPr="00602BAC" w14:paraId="3F56A8B9" w14:textId="77777777" w:rsidTr="00222E17">
        <w:trPr>
          <w:trHeight w:val="314"/>
          <w:jc w:val="center"/>
        </w:trPr>
        <w:tc>
          <w:tcPr>
            <w:tcW w:w="895" w:type="pct"/>
            <w:vMerge/>
          </w:tcPr>
          <w:p w14:paraId="391DA1A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0CF31C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7B4616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0E0A61CD"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Умения:</w:t>
            </w:r>
          </w:p>
        </w:tc>
      </w:tr>
      <w:tr w:rsidR="00602BAC" w:rsidRPr="00602BAC" w14:paraId="302CDD08" w14:textId="77777777" w:rsidTr="00222E17">
        <w:trPr>
          <w:trHeight w:val="314"/>
          <w:jc w:val="center"/>
        </w:trPr>
        <w:tc>
          <w:tcPr>
            <w:tcW w:w="895" w:type="pct"/>
            <w:vMerge/>
          </w:tcPr>
          <w:p w14:paraId="7A93A45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D145D0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1406FE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2.2.01</w:t>
            </w:r>
          </w:p>
        </w:tc>
        <w:tc>
          <w:tcPr>
            <w:tcW w:w="2570" w:type="pct"/>
          </w:tcPr>
          <w:p w14:paraId="00113BB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выбранную систему контроля версий</w:t>
            </w:r>
          </w:p>
        </w:tc>
      </w:tr>
      <w:tr w:rsidR="00602BAC" w:rsidRPr="00602BAC" w14:paraId="179B933D" w14:textId="77777777" w:rsidTr="00222E17">
        <w:trPr>
          <w:trHeight w:val="314"/>
          <w:jc w:val="center"/>
        </w:trPr>
        <w:tc>
          <w:tcPr>
            <w:tcW w:w="895" w:type="pct"/>
            <w:vMerge/>
          </w:tcPr>
          <w:p w14:paraId="442857E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AC1BBF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5540A2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2.2.02</w:t>
            </w:r>
          </w:p>
        </w:tc>
        <w:tc>
          <w:tcPr>
            <w:tcW w:w="2570" w:type="pct"/>
          </w:tcPr>
          <w:p w14:paraId="14157E5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выполнять действия, соответствующие установленному регламенту используемой системы контроля версий</w:t>
            </w:r>
          </w:p>
        </w:tc>
      </w:tr>
      <w:tr w:rsidR="00602BAC" w:rsidRPr="00602BAC" w14:paraId="502023EE" w14:textId="77777777" w:rsidTr="00222E17">
        <w:trPr>
          <w:trHeight w:val="314"/>
          <w:jc w:val="center"/>
        </w:trPr>
        <w:tc>
          <w:tcPr>
            <w:tcW w:w="895" w:type="pct"/>
            <w:vMerge/>
          </w:tcPr>
          <w:p w14:paraId="466C4C4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3B6ED5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BBC59F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2.2.03</w:t>
            </w:r>
          </w:p>
        </w:tc>
        <w:tc>
          <w:tcPr>
            <w:tcW w:w="2570" w:type="pct"/>
          </w:tcPr>
          <w:p w14:paraId="63D3D1A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интерпретировать сообщения об ошибках, предупреждения, записи технологических журналов</w:t>
            </w:r>
          </w:p>
        </w:tc>
      </w:tr>
      <w:tr w:rsidR="00602BAC" w:rsidRPr="00602BAC" w14:paraId="38F75A8D" w14:textId="77777777" w:rsidTr="00222E17">
        <w:trPr>
          <w:trHeight w:val="314"/>
          <w:jc w:val="center"/>
        </w:trPr>
        <w:tc>
          <w:tcPr>
            <w:tcW w:w="895" w:type="pct"/>
            <w:vMerge/>
          </w:tcPr>
          <w:p w14:paraId="7C0F36E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EB9324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1CA8DD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2.2.04</w:t>
            </w:r>
          </w:p>
        </w:tc>
        <w:tc>
          <w:tcPr>
            <w:tcW w:w="2570" w:type="pct"/>
          </w:tcPr>
          <w:p w14:paraId="62B0F01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современные компиляторы, отладчики и оптимизаторы программного кода</w:t>
            </w:r>
          </w:p>
        </w:tc>
      </w:tr>
      <w:tr w:rsidR="00602BAC" w:rsidRPr="00602BAC" w14:paraId="7A4F59C3" w14:textId="77777777" w:rsidTr="00222E17">
        <w:trPr>
          <w:trHeight w:val="314"/>
          <w:jc w:val="center"/>
        </w:trPr>
        <w:tc>
          <w:tcPr>
            <w:tcW w:w="895" w:type="pct"/>
            <w:vMerge/>
          </w:tcPr>
          <w:p w14:paraId="0459B5E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0A4413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8670D8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2.2.05</w:t>
            </w:r>
          </w:p>
        </w:tc>
        <w:tc>
          <w:tcPr>
            <w:tcW w:w="2570" w:type="pct"/>
          </w:tcPr>
          <w:p w14:paraId="647F14D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документировать произведенные действия, выявленные проблемы и способы их устранения</w:t>
            </w:r>
          </w:p>
        </w:tc>
      </w:tr>
      <w:tr w:rsidR="00602BAC" w:rsidRPr="00602BAC" w14:paraId="2813E27A" w14:textId="77777777" w:rsidTr="00222E17">
        <w:trPr>
          <w:trHeight w:val="314"/>
          <w:jc w:val="center"/>
        </w:trPr>
        <w:tc>
          <w:tcPr>
            <w:tcW w:w="895" w:type="pct"/>
            <w:vMerge/>
          </w:tcPr>
          <w:p w14:paraId="51338FF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227CA6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B8BD38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2.2.06</w:t>
            </w:r>
          </w:p>
        </w:tc>
        <w:tc>
          <w:tcPr>
            <w:tcW w:w="2570" w:type="pct"/>
          </w:tcPr>
          <w:p w14:paraId="0E3F28F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02BAC" w:rsidRPr="00602BAC" w14:paraId="4309E235" w14:textId="77777777" w:rsidTr="00222E17">
        <w:trPr>
          <w:trHeight w:val="314"/>
          <w:jc w:val="center"/>
        </w:trPr>
        <w:tc>
          <w:tcPr>
            <w:tcW w:w="895" w:type="pct"/>
            <w:vMerge/>
          </w:tcPr>
          <w:p w14:paraId="1DE42C2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57D9E3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F2C897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7AA26501"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Знания:</w:t>
            </w:r>
          </w:p>
        </w:tc>
      </w:tr>
      <w:tr w:rsidR="00602BAC" w:rsidRPr="00602BAC" w14:paraId="2CAEF654" w14:textId="77777777" w:rsidTr="00222E17">
        <w:trPr>
          <w:trHeight w:val="314"/>
          <w:jc w:val="center"/>
        </w:trPr>
        <w:tc>
          <w:tcPr>
            <w:tcW w:w="895" w:type="pct"/>
            <w:vMerge/>
          </w:tcPr>
          <w:p w14:paraId="6D37D50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1F5771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0E5A01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2.2.01</w:t>
            </w:r>
          </w:p>
        </w:tc>
        <w:tc>
          <w:tcPr>
            <w:tcW w:w="2570" w:type="pct"/>
          </w:tcPr>
          <w:p w14:paraId="543C69A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возможности используемой системы контроля версий и вспомогательных инструментальных программных средств</w:t>
            </w:r>
          </w:p>
        </w:tc>
      </w:tr>
      <w:tr w:rsidR="00602BAC" w:rsidRPr="00602BAC" w14:paraId="3ABA9AA9" w14:textId="77777777" w:rsidTr="00222E17">
        <w:trPr>
          <w:trHeight w:val="314"/>
          <w:jc w:val="center"/>
        </w:trPr>
        <w:tc>
          <w:tcPr>
            <w:tcW w:w="895" w:type="pct"/>
            <w:vMerge/>
          </w:tcPr>
          <w:p w14:paraId="4F2CBE3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28B468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41DD2D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2.2.02</w:t>
            </w:r>
          </w:p>
        </w:tc>
        <w:tc>
          <w:tcPr>
            <w:tcW w:w="2570" w:type="pct"/>
          </w:tcPr>
          <w:p w14:paraId="772DFFC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установленный регламент использования системы контроля версий</w:t>
            </w:r>
          </w:p>
        </w:tc>
      </w:tr>
      <w:tr w:rsidR="00602BAC" w:rsidRPr="00602BAC" w14:paraId="6715412A" w14:textId="77777777" w:rsidTr="00222E17">
        <w:trPr>
          <w:trHeight w:val="314"/>
          <w:jc w:val="center"/>
        </w:trPr>
        <w:tc>
          <w:tcPr>
            <w:tcW w:w="895" w:type="pct"/>
            <w:vMerge/>
          </w:tcPr>
          <w:p w14:paraId="23CC1AB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val="restart"/>
          </w:tcPr>
          <w:p w14:paraId="682A9A3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2.3. Выполнять интеграцию модулей в управляющую программу.</w:t>
            </w:r>
          </w:p>
          <w:p w14:paraId="456B8D8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4A21EB9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1258788C"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Навыки:</w:t>
            </w:r>
          </w:p>
        </w:tc>
      </w:tr>
      <w:tr w:rsidR="00602BAC" w:rsidRPr="00602BAC" w14:paraId="0C993215" w14:textId="77777777" w:rsidTr="00222E17">
        <w:trPr>
          <w:trHeight w:val="314"/>
          <w:jc w:val="center"/>
        </w:trPr>
        <w:tc>
          <w:tcPr>
            <w:tcW w:w="895" w:type="pct"/>
            <w:vMerge/>
          </w:tcPr>
          <w:p w14:paraId="3571CBD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9A5B9F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5DB2D4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2.3.01</w:t>
            </w:r>
          </w:p>
        </w:tc>
        <w:tc>
          <w:tcPr>
            <w:tcW w:w="2570" w:type="pct"/>
          </w:tcPr>
          <w:p w14:paraId="1465487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Выполнения процедур сборки программных модулей и компонент в программный продукт</w:t>
            </w:r>
          </w:p>
        </w:tc>
      </w:tr>
      <w:tr w:rsidR="00602BAC" w:rsidRPr="00602BAC" w14:paraId="70A03294" w14:textId="77777777" w:rsidTr="00222E17">
        <w:trPr>
          <w:trHeight w:val="314"/>
          <w:jc w:val="center"/>
        </w:trPr>
        <w:tc>
          <w:tcPr>
            <w:tcW w:w="895" w:type="pct"/>
            <w:vMerge/>
          </w:tcPr>
          <w:p w14:paraId="6C22FBF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529E0C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2A0A08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2.3.02</w:t>
            </w:r>
          </w:p>
        </w:tc>
        <w:tc>
          <w:tcPr>
            <w:tcW w:w="2570" w:type="pct"/>
          </w:tcPr>
          <w:p w14:paraId="673B7FB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подключения программного продукта к компонентам внешней среды</w:t>
            </w:r>
          </w:p>
        </w:tc>
      </w:tr>
      <w:tr w:rsidR="00602BAC" w:rsidRPr="00602BAC" w14:paraId="3125431B" w14:textId="77777777" w:rsidTr="00222E17">
        <w:trPr>
          <w:trHeight w:val="314"/>
          <w:jc w:val="center"/>
        </w:trPr>
        <w:tc>
          <w:tcPr>
            <w:tcW w:w="895" w:type="pct"/>
            <w:vMerge/>
          </w:tcPr>
          <w:p w14:paraId="4CC13C1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C2B46F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34DB72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2.3.03</w:t>
            </w:r>
          </w:p>
        </w:tc>
        <w:tc>
          <w:tcPr>
            <w:tcW w:w="2570" w:type="pct"/>
          </w:tcPr>
          <w:p w14:paraId="277791E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проверки работоспособности выпусков программного продукта</w:t>
            </w:r>
          </w:p>
        </w:tc>
      </w:tr>
      <w:tr w:rsidR="00602BAC" w:rsidRPr="00602BAC" w14:paraId="47EE21A5" w14:textId="77777777" w:rsidTr="00222E17">
        <w:trPr>
          <w:trHeight w:val="314"/>
          <w:jc w:val="center"/>
        </w:trPr>
        <w:tc>
          <w:tcPr>
            <w:tcW w:w="895" w:type="pct"/>
            <w:vMerge/>
          </w:tcPr>
          <w:p w14:paraId="7D8C23C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44528E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C3F65A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2.3.04</w:t>
            </w:r>
          </w:p>
        </w:tc>
        <w:tc>
          <w:tcPr>
            <w:tcW w:w="2570" w:type="pct"/>
          </w:tcPr>
          <w:p w14:paraId="572BD74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tc>
      </w:tr>
      <w:tr w:rsidR="00602BAC" w:rsidRPr="00602BAC" w14:paraId="731B338D" w14:textId="77777777" w:rsidTr="00222E17">
        <w:trPr>
          <w:trHeight w:val="314"/>
          <w:jc w:val="center"/>
        </w:trPr>
        <w:tc>
          <w:tcPr>
            <w:tcW w:w="895" w:type="pct"/>
            <w:vMerge/>
          </w:tcPr>
          <w:p w14:paraId="158D9DE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4EF23B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53944C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2.3.05</w:t>
            </w:r>
          </w:p>
        </w:tc>
        <w:tc>
          <w:tcPr>
            <w:tcW w:w="2570" w:type="pct"/>
          </w:tcPr>
          <w:p w14:paraId="511022F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разработки и документирования программных интерфейсов</w:t>
            </w:r>
          </w:p>
        </w:tc>
      </w:tr>
      <w:tr w:rsidR="00602BAC" w:rsidRPr="00602BAC" w14:paraId="0DA047A0" w14:textId="77777777" w:rsidTr="00222E17">
        <w:trPr>
          <w:trHeight w:val="314"/>
          <w:jc w:val="center"/>
        </w:trPr>
        <w:tc>
          <w:tcPr>
            <w:tcW w:w="895" w:type="pct"/>
            <w:vMerge/>
          </w:tcPr>
          <w:p w14:paraId="75959AC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76006E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9F4DB4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2.3.06</w:t>
            </w:r>
          </w:p>
        </w:tc>
        <w:tc>
          <w:tcPr>
            <w:tcW w:w="2570" w:type="pct"/>
          </w:tcPr>
          <w:p w14:paraId="118DF29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разработки процедур сборки модулей и компонент программного обеспечения</w:t>
            </w:r>
          </w:p>
        </w:tc>
      </w:tr>
      <w:tr w:rsidR="00602BAC" w:rsidRPr="00602BAC" w14:paraId="2CCA7E19" w14:textId="77777777" w:rsidTr="00222E17">
        <w:trPr>
          <w:trHeight w:val="314"/>
          <w:jc w:val="center"/>
        </w:trPr>
        <w:tc>
          <w:tcPr>
            <w:tcW w:w="895" w:type="pct"/>
            <w:vMerge/>
          </w:tcPr>
          <w:p w14:paraId="58E8848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B30890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006B46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2.3.07</w:t>
            </w:r>
          </w:p>
        </w:tc>
        <w:tc>
          <w:tcPr>
            <w:tcW w:w="2570" w:type="pct"/>
          </w:tcPr>
          <w:p w14:paraId="5C43B6D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разработки процедур развертывания и обновления программного обеспечения</w:t>
            </w:r>
          </w:p>
        </w:tc>
      </w:tr>
      <w:tr w:rsidR="00602BAC" w:rsidRPr="00602BAC" w14:paraId="50DEA79C" w14:textId="77777777" w:rsidTr="00222E17">
        <w:trPr>
          <w:trHeight w:val="314"/>
          <w:jc w:val="center"/>
        </w:trPr>
        <w:tc>
          <w:tcPr>
            <w:tcW w:w="895" w:type="pct"/>
            <w:vMerge/>
          </w:tcPr>
          <w:p w14:paraId="6F5441B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E6947D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7F5FEC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2.3.08</w:t>
            </w:r>
          </w:p>
        </w:tc>
        <w:tc>
          <w:tcPr>
            <w:tcW w:w="2570" w:type="pct"/>
          </w:tcPr>
          <w:p w14:paraId="333D472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разработки процедур миграции и преобразования (конвертации) данных</w:t>
            </w:r>
          </w:p>
        </w:tc>
      </w:tr>
      <w:tr w:rsidR="00602BAC" w:rsidRPr="00602BAC" w14:paraId="63C3D263" w14:textId="77777777" w:rsidTr="00222E17">
        <w:trPr>
          <w:trHeight w:val="314"/>
          <w:jc w:val="center"/>
        </w:trPr>
        <w:tc>
          <w:tcPr>
            <w:tcW w:w="895" w:type="pct"/>
            <w:vMerge/>
          </w:tcPr>
          <w:p w14:paraId="08D0F7B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3BC24D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73DDFB2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25F9306F"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Умения:</w:t>
            </w:r>
          </w:p>
        </w:tc>
      </w:tr>
      <w:tr w:rsidR="00602BAC" w:rsidRPr="00602BAC" w14:paraId="004E8813" w14:textId="77777777" w:rsidTr="00222E17">
        <w:trPr>
          <w:trHeight w:val="314"/>
          <w:jc w:val="center"/>
        </w:trPr>
        <w:tc>
          <w:tcPr>
            <w:tcW w:w="895" w:type="pct"/>
            <w:vMerge/>
          </w:tcPr>
          <w:p w14:paraId="6A6B056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6BBB17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993E2A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2.3.01</w:t>
            </w:r>
          </w:p>
        </w:tc>
        <w:tc>
          <w:tcPr>
            <w:tcW w:w="2570" w:type="pct"/>
          </w:tcPr>
          <w:p w14:paraId="096B9C0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выполнять процедуры сборки программных модулей и компонент в программный продукт</w:t>
            </w:r>
          </w:p>
        </w:tc>
      </w:tr>
      <w:tr w:rsidR="00602BAC" w:rsidRPr="00602BAC" w14:paraId="07EDB6E8" w14:textId="77777777" w:rsidTr="00222E17">
        <w:trPr>
          <w:trHeight w:val="314"/>
          <w:jc w:val="center"/>
        </w:trPr>
        <w:tc>
          <w:tcPr>
            <w:tcW w:w="895" w:type="pct"/>
            <w:vMerge/>
          </w:tcPr>
          <w:p w14:paraId="5FC7033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0D3254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F4AFEC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2.3.02</w:t>
            </w:r>
          </w:p>
        </w:tc>
        <w:tc>
          <w:tcPr>
            <w:tcW w:w="2570" w:type="pct"/>
          </w:tcPr>
          <w:p w14:paraId="2B1CB8E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производить настройки параметров программного продукта и осуществлять запуск процедур сборки</w:t>
            </w:r>
          </w:p>
        </w:tc>
      </w:tr>
      <w:tr w:rsidR="00602BAC" w:rsidRPr="00602BAC" w14:paraId="40851A78" w14:textId="77777777" w:rsidTr="00222E17">
        <w:trPr>
          <w:trHeight w:val="314"/>
          <w:jc w:val="center"/>
        </w:trPr>
        <w:tc>
          <w:tcPr>
            <w:tcW w:w="895" w:type="pct"/>
            <w:vMerge/>
          </w:tcPr>
          <w:p w14:paraId="458E9EF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B75953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8EB3CB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2.3.03</w:t>
            </w:r>
          </w:p>
        </w:tc>
        <w:tc>
          <w:tcPr>
            <w:tcW w:w="2570" w:type="pct"/>
          </w:tcPr>
          <w:p w14:paraId="3386415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писать программный код процедур интеграции программных модулей</w:t>
            </w:r>
          </w:p>
        </w:tc>
      </w:tr>
      <w:tr w:rsidR="00602BAC" w:rsidRPr="00602BAC" w14:paraId="7B19E2E0" w14:textId="77777777" w:rsidTr="00222E17">
        <w:trPr>
          <w:trHeight w:val="314"/>
          <w:jc w:val="center"/>
        </w:trPr>
        <w:tc>
          <w:tcPr>
            <w:tcW w:w="895" w:type="pct"/>
            <w:vMerge/>
          </w:tcPr>
          <w:p w14:paraId="4D55371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92F9B3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26169D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2.3.04</w:t>
            </w:r>
          </w:p>
        </w:tc>
        <w:tc>
          <w:tcPr>
            <w:tcW w:w="2570" w:type="pct"/>
          </w:tcPr>
          <w:p w14:paraId="3E270C9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использовать выбранную среду программирования для разработки процедур интеграции программных модулей</w:t>
            </w:r>
          </w:p>
        </w:tc>
      </w:tr>
      <w:tr w:rsidR="00602BAC" w:rsidRPr="00602BAC" w14:paraId="6604FE3C" w14:textId="77777777" w:rsidTr="00222E17">
        <w:trPr>
          <w:trHeight w:val="314"/>
          <w:jc w:val="center"/>
        </w:trPr>
        <w:tc>
          <w:tcPr>
            <w:tcW w:w="895" w:type="pct"/>
            <w:vMerge/>
          </w:tcPr>
          <w:p w14:paraId="2B21A12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430906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1621094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2.3.05</w:t>
            </w:r>
          </w:p>
        </w:tc>
        <w:tc>
          <w:tcPr>
            <w:tcW w:w="2570" w:type="pct"/>
          </w:tcPr>
          <w:p w14:paraId="0C6DA94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tc>
      </w:tr>
      <w:tr w:rsidR="00602BAC" w:rsidRPr="00602BAC" w14:paraId="4575D5BB" w14:textId="77777777" w:rsidTr="00222E17">
        <w:trPr>
          <w:trHeight w:val="314"/>
          <w:jc w:val="center"/>
        </w:trPr>
        <w:tc>
          <w:tcPr>
            <w:tcW w:w="895" w:type="pct"/>
            <w:vMerge/>
          </w:tcPr>
          <w:p w14:paraId="689A290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D24B43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423083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2570" w:type="pct"/>
          </w:tcPr>
          <w:p w14:paraId="4EFFC6AE"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rPr>
              <w:t>Знания:</w:t>
            </w:r>
          </w:p>
        </w:tc>
      </w:tr>
      <w:tr w:rsidR="00602BAC" w:rsidRPr="00602BAC" w14:paraId="53D19D8E" w14:textId="77777777" w:rsidTr="00222E17">
        <w:trPr>
          <w:trHeight w:val="314"/>
          <w:jc w:val="center"/>
        </w:trPr>
        <w:tc>
          <w:tcPr>
            <w:tcW w:w="895" w:type="pct"/>
            <w:vMerge/>
          </w:tcPr>
          <w:p w14:paraId="54953C9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C41C4D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02296C7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2.3.01</w:t>
            </w:r>
          </w:p>
        </w:tc>
        <w:tc>
          <w:tcPr>
            <w:tcW w:w="2570" w:type="pct"/>
          </w:tcPr>
          <w:p w14:paraId="0A32A43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и средства сборки и интеграции программных модулей и компонент.</w:t>
            </w:r>
          </w:p>
        </w:tc>
      </w:tr>
      <w:tr w:rsidR="00602BAC" w:rsidRPr="00602BAC" w14:paraId="5048182C" w14:textId="77777777" w:rsidTr="00222E17">
        <w:trPr>
          <w:trHeight w:val="314"/>
          <w:jc w:val="center"/>
        </w:trPr>
        <w:tc>
          <w:tcPr>
            <w:tcW w:w="895" w:type="pct"/>
            <w:vMerge/>
          </w:tcPr>
          <w:p w14:paraId="2B96326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C199F6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3E05B69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2.3.02</w:t>
            </w:r>
          </w:p>
        </w:tc>
        <w:tc>
          <w:tcPr>
            <w:tcW w:w="2570" w:type="pct"/>
          </w:tcPr>
          <w:p w14:paraId="7C39CBB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интерфейсы взаимодействия с внешней средой</w:t>
            </w:r>
          </w:p>
        </w:tc>
      </w:tr>
      <w:tr w:rsidR="00602BAC" w:rsidRPr="00602BAC" w14:paraId="12224D6D" w14:textId="77777777" w:rsidTr="00222E17">
        <w:trPr>
          <w:trHeight w:val="314"/>
          <w:jc w:val="center"/>
        </w:trPr>
        <w:tc>
          <w:tcPr>
            <w:tcW w:w="895" w:type="pct"/>
            <w:vMerge/>
          </w:tcPr>
          <w:p w14:paraId="78D425E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DBFDC0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469A86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2.3.03</w:t>
            </w:r>
          </w:p>
        </w:tc>
        <w:tc>
          <w:tcPr>
            <w:tcW w:w="2570" w:type="pct"/>
          </w:tcPr>
          <w:p w14:paraId="246D59F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интерфейсы взаимодействия внутренних модулей системы</w:t>
            </w:r>
          </w:p>
        </w:tc>
      </w:tr>
      <w:tr w:rsidR="00602BAC" w:rsidRPr="00602BAC" w14:paraId="146B99FC" w14:textId="77777777" w:rsidTr="00222E17">
        <w:trPr>
          <w:trHeight w:val="314"/>
          <w:jc w:val="center"/>
        </w:trPr>
        <w:tc>
          <w:tcPr>
            <w:tcW w:w="895" w:type="pct"/>
            <w:vMerge/>
          </w:tcPr>
          <w:p w14:paraId="4901148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97C84C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8FDF5E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2.3.04</w:t>
            </w:r>
          </w:p>
        </w:tc>
        <w:tc>
          <w:tcPr>
            <w:tcW w:w="2570" w:type="pct"/>
          </w:tcPr>
          <w:p w14:paraId="51CF2FD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и средства сборки модулей и компонент программного обеспечения</w:t>
            </w:r>
          </w:p>
        </w:tc>
      </w:tr>
      <w:tr w:rsidR="00602BAC" w:rsidRPr="00602BAC" w14:paraId="306586CC" w14:textId="77777777" w:rsidTr="00222E17">
        <w:trPr>
          <w:trHeight w:val="314"/>
          <w:jc w:val="center"/>
        </w:trPr>
        <w:tc>
          <w:tcPr>
            <w:tcW w:w="895" w:type="pct"/>
            <w:vMerge/>
          </w:tcPr>
          <w:p w14:paraId="7EFF1F9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C6B521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C39611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2.3.05</w:t>
            </w:r>
          </w:p>
        </w:tc>
        <w:tc>
          <w:tcPr>
            <w:tcW w:w="2570" w:type="pct"/>
          </w:tcPr>
          <w:p w14:paraId="204FCC8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интерфейсы взаимодействия с внешней средой</w:t>
            </w:r>
          </w:p>
        </w:tc>
      </w:tr>
      <w:tr w:rsidR="00602BAC" w:rsidRPr="00602BAC" w14:paraId="58B3E89C" w14:textId="77777777" w:rsidTr="00222E17">
        <w:trPr>
          <w:trHeight w:val="314"/>
          <w:jc w:val="center"/>
        </w:trPr>
        <w:tc>
          <w:tcPr>
            <w:tcW w:w="895" w:type="pct"/>
            <w:vMerge/>
          </w:tcPr>
          <w:p w14:paraId="41F1055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666D483"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41F393B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2.3.06</w:t>
            </w:r>
          </w:p>
        </w:tc>
        <w:tc>
          <w:tcPr>
            <w:tcW w:w="2570" w:type="pct"/>
          </w:tcPr>
          <w:p w14:paraId="38776D9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интерфейсы взаимодействия внутренних модулей системы</w:t>
            </w:r>
          </w:p>
        </w:tc>
      </w:tr>
      <w:tr w:rsidR="00602BAC" w:rsidRPr="00602BAC" w14:paraId="31D4A197" w14:textId="77777777" w:rsidTr="00222E17">
        <w:trPr>
          <w:trHeight w:val="314"/>
          <w:jc w:val="center"/>
        </w:trPr>
        <w:tc>
          <w:tcPr>
            <w:tcW w:w="895" w:type="pct"/>
            <w:vMerge/>
          </w:tcPr>
          <w:p w14:paraId="08EF8FB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968968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6C62897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2.3.07</w:t>
            </w:r>
          </w:p>
        </w:tc>
        <w:tc>
          <w:tcPr>
            <w:tcW w:w="2570" w:type="pct"/>
          </w:tcPr>
          <w:p w14:paraId="1B4143D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и средства разработки процедур для развертывания программного обеспечения</w:t>
            </w:r>
          </w:p>
        </w:tc>
      </w:tr>
      <w:tr w:rsidR="00602BAC" w:rsidRPr="00602BAC" w14:paraId="108C6A51" w14:textId="77777777" w:rsidTr="00222E17">
        <w:trPr>
          <w:trHeight w:val="314"/>
          <w:jc w:val="center"/>
        </w:trPr>
        <w:tc>
          <w:tcPr>
            <w:tcW w:w="895" w:type="pct"/>
            <w:vMerge/>
          </w:tcPr>
          <w:p w14:paraId="4547FBD1"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5945238"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490" w:type="pct"/>
          </w:tcPr>
          <w:p w14:paraId="5623319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2.3.08</w:t>
            </w:r>
          </w:p>
        </w:tc>
        <w:tc>
          <w:tcPr>
            <w:tcW w:w="2570" w:type="pct"/>
          </w:tcPr>
          <w:p w14:paraId="1F335D3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и средства миграции и преобразования данных</w:t>
            </w:r>
          </w:p>
        </w:tc>
      </w:tr>
      <w:tr w:rsidR="00602BAC" w:rsidRPr="00602BAC" w14:paraId="7DB2E4BC" w14:textId="77777777" w:rsidTr="00222E17">
        <w:trPr>
          <w:trHeight w:val="314"/>
          <w:jc w:val="center"/>
        </w:trPr>
        <w:tc>
          <w:tcPr>
            <w:tcW w:w="895" w:type="pct"/>
            <w:vMerge/>
          </w:tcPr>
          <w:p w14:paraId="75D75CA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val="restart"/>
          </w:tcPr>
          <w:p w14:paraId="620A211F"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ПК 2.4. Тестировать и верифицировать выпуски управляющих программ</w:t>
            </w:r>
          </w:p>
        </w:tc>
        <w:tc>
          <w:tcPr>
            <w:tcW w:w="490" w:type="pct"/>
          </w:tcPr>
          <w:p w14:paraId="39A593C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20231A4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042E94FC" w14:textId="77777777" w:rsidTr="00222E17">
        <w:trPr>
          <w:trHeight w:val="314"/>
          <w:jc w:val="center"/>
        </w:trPr>
        <w:tc>
          <w:tcPr>
            <w:tcW w:w="895" w:type="pct"/>
            <w:vMerge/>
          </w:tcPr>
          <w:p w14:paraId="52FDF82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426EE8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499878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2.4.01</w:t>
            </w:r>
          </w:p>
        </w:tc>
        <w:tc>
          <w:tcPr>
            <w:tcW w:w="2570" w:type="pct"/>
          </w:tcPr>
          <w:p w14:paraId="60F077B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подготовки тестовых сценариев и тестовых наборов данных в соответствии с выбранной методикой</w:t>
            </w:r>
          </w:p>
        </w:tc>
      </w:tr>
      <w:tr w:rsidR="00602BAC" w:rsidRPr="00602BAC" w14:paraId="53CC6AB7" w14:textId="77777777" w:rsidTr="00222E17">
        <w:trPr>
          <w:trHeight w:val="314"/>
          <w:jc w:val="center"/>
        </w:trPr>
        <w:tc>
          <w:tcPr>
            <w:tcW w:w="895" w:type="pct"/>
            <w:vMerge/>
          </w:tcPr>
          <w:p w14:paraId="0A163CA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222640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4C636C2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2.4.02</w:t>
            </w:r>
          </w:p>
        </w:tc>
        <w:tc>
          <w:tcPr>
            <w:tcW w:w="2570" w:type="pct"/>
          </w:tcPr>
          <w:p w14:paraId="1D39F72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тестирования и верификация управляющих программ</w:t>
            </w:r>
          </w:p>
        </w:tc>
      </w:tr>
      <w:tr w:rsidR="00602BAC" w:rsidRPr="00602BAC" w14:paraId="06AA4925" w14:textId="77777777" w:rsidTr="00222E17">
        <w:trPr>
          <w:trHeight w:val="314"/>
          <w:jc w:val="center"/>
        </w:trPr>
        <w:tc>
          <w:tcPr>
            <w:tcW w:w="895" w:type="pct"/>
            <w:vMerge/>
          </w:tcPr>
          <w:p w14:paraId="6426C18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3DDA2F3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652BB3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2.4.03</w:t>
            </w:r>
          </w:p>
        </w:tc>
        <w:tc>
          <w:tcPr>
            <w:tcW w:w="2570" w:type="pct"/>
          </w:tcPr>
          <w:p w14:paraId="5EE4B2C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оформления отчетов о тестировании</w:t>
            </w:r>
          </w:p>
        </w:tc>
      </w:tr>
      <w:tr w:rsidR="00602BAC" w:rsidRPr="00602BAC" w14:paraId="4049685C" w14:textId="77777777" w:rsidTr="00222E17">
        <w:trPr>
          <w:trHeight w:val="314"/>
          <w:jc w:val="center"/>
        </w:trPr>
        <w:tc>
          <w:tcPr>
            <w:tcW w:w="895" w:type="pct"/>
            <w:vMerge/>
          </w:tcPr>
          <w:p w14:paraId="4DC4B84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EDF541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8A9C25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139117C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Умения:</w:t>
            </w:r>
          </w:p>
        </w:tc>
      </w:tr>
      <w:tr w:rsidR="00602BAC" w:rsidRPr="00602BAC" w14:paraId="73C9B8BB" w14:textId="77777777" w:rsidTr="00222E17">
        <w:trPr>
          <w:trHeight w:val="314"/>
          <w:jc w:val="center"/>
        </w:trPr>
        <w:tc>
          <w:tcPr>
            <w:tcW w:w="895" w:type="pct"/>
            <w:vMerge/>
          </w:tcPr>
          <w:p w14:paraId="5B35671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ABFC24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98C119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2.4.01</w:t>
            </w:r>
          </w:p>
        </w:tc>
        <w:tc>
          <w:tcPr>
            <w:tcW w:w="2570" w:type="pct"/>
          </w:tcPr>
          <w:p w14:paraId="2D8C208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разрабатывать и оформлять контрольные примеры для проверки работоспособности программного обеспечения</w:t>
            </w:r>
          </w:p>
        </w:tc>
      </w:tr>
      <w:tr w:rsidR="00602BAC" w:rsidRPr="00602BAC" w14:paraId="1688622D" w14:textId="77777777" w:rsidTr="00222E17">
        <w:trPr>
          <w:trHeight w:val="314"/>
          <w:jc w:val="center"/>
        </w:trPr>
        <w:tc>
          <w:tcPr>
            <w:tcW w:w="895" w:type="pct"/>
            <w:vMerge/>
          </w:tcPr>
          <w:p w14:paraId="1CC0D34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C75E94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428392F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2.4.02</w:t>
            </w:r>
          </w:p>
        </w:tc>
        <w:tc>
          <w:tcPr>
            <w:tcW w:w="2570" w:type="pct"/>
          </w:tcPr>
          <w:p w14:paraId="4CA950A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разрабатывать процедуры генерации тестовых наборов данных с заданными характеристиками</w:t>
            </w:r>
          </w:p>
        </w:tc>
      </w:tr>
      <w:tr w:rsidR="00602BAC" w:rsidRPr="00602BAC" w14:paraId="0E2B8E6E" w14:textId="77777777" w:rsidTr="00222E17">
        <w:trPr>
          <w:trHeight w:val="314"/>
          <w:jc w:val="center"/>
        </w:trPr>
        <w:tc>
          <w:tcPr>
            <w:tcW w:w="895" w:type="pct"/>
            <w:vMerge/>
          </w:tcPr>
          <w:p w14:paraId="092B18B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55FD914"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5917C1B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2.4.03</w:t>
            </w:r>
          </w:p>
        </w:tc>
        <w:tc>
          <w:tcPr>
            <w:tcW w:w="2570" w:type="pct"/>
          </w:tcPr>
          <w:p w14:paraId="7F70319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подготавливать наборы данных, используемых в процессе проверки работоспособности программного обеспечения</w:t>
            </w:r>
          </w:p>
        </w:tc>
      </w:tr>
      <w:tr w:rsidR="00602BAC" w:rsidRPr="00602BAC" w14:paraId="30C79BD8" w14:textId="77777777" w:rsidTr="00222E17">
        <w:trPr>
          <w:trHeight w:val="314"/>
          <w:jc w:val="center"/>
        </w:trPr>
        <w:tc>
          <w:tcPr>
            <w:tcW w:w="895" w:type="pct"/>
            <w:vMerge/>
          </w:tcPr>
          <w:p w14:paraId="3803CF5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5359A4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46CDB6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2.4.04</w:t>
            </w:r>
          </w:p>
        </w:tc>
        <w:tc>
          <w:tcPr>
            <w:tcW w:w="2570" w:type="pct"/>
          </w:tcPr>
          <w:p w14:paraId="0F28F18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выявлять соответствие требований заказчиков к существующим продуктам</w:t>
            </w:r>
          </w:p>
        </w:tc>
      </w:tr>
      <w:tr w:rsidR="00602BAC" w:rsidRPr="00602BAC" w14:paraId="309EF4F4" w14:textId="77777777" w:rsidTr="00222E17">
        <w:trPr>
          <w:trHeight w:val="314"/>
          <w:jc w:val="center"/>
        </w:trPr>
        <w:tc>
          <w:tcPr>
            <w:tcW w:w="895" w:type="pct"/>
            <w:vMerge/>
          </w:tcPr>
          <w:p w14:paraId="74B27D57"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E7F649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8421984"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1AD9CD2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799FC300" w14:textId="77777777" w:rsidTr="00222E17">
        <w:trPr>
          <w:trHeight w:val="314"/>
          <w:jc w:val="center"/>
        </w:trPr>
        <w:tc>
          <w:tcPr>
            <w:tcW w:w="895" w:type="pct"/>
            <w:vMerge/>
          </w:tcPr>
          <w:p w14:paraId="5D28148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5A92BE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6053B9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2.4.01</w:t>
            </w:r>
          </w:p>
        </w:tc>
        <w:tc>
          <w:tcPr>
            <w:tcW w:w="2570" w:type="pct"/>
          </w:tcPr>
          <w:p w14:paraId="31CBFC6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создания и документирования контрольных примеров и тестовых наборов данных</w:t>
            </w:r>
          </w:p>
        </w:tc>
      </w:tr>
      <w:tr w:rsidR="00602BAC" w:rsidRPr="00602BAC" w14:paraId="2F5F3DA9" w14:textId="77777777" w:rsidTr="00222E17">
        <w:trPr>
          <w:trHeight w:val="314"/>
          <w:jc w:val="center"/>
        </w:trPr>
        <w:tc>
          <w:tcPr>
            <w:tcW w:w="895" w:type="pct"/>
            <w:vMerge/>
          </w:tcPr>
          <w:p w14:paraId="0108DC4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4BF82ED8"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0B29E92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2.4.02</w:t>
            </w:r>
          </w:p>
        </w:tc>
        <w:tc>
          <w:tcPr>
            <w:tcW w:w="2570" w:type="pct"/>
          </w:tcPr>
          <w:p w14:paraId="61E1D2C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правила, алгоритмы и технологии создания тестовых наборов данных</w:t>
            </w:r>
          </w:p>
        </w:tc>
      </w:tr>
      <w:tr w:rsidR="00602BAC" w:rsidRPr="00602BAC" w14:paraId="45DEC0DD" w14:textId="77777777" w:rsidTr="00222E17">
        <w:trPr>
          <w:trHeight w:val="314"/>
          <w:jc w:val="center"/>
        </w:trPr>
        <w:tc>
          <w:tcPr>
            <w:tcW w:w="895" w:type="pct"/>
            <w:vMerge/>
          </w:tcPr>
          <w:p w14:paraId="73CD466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251388C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972472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2.4.03</w:t>
            </w:r>
          </w:p>
        </w:tc>
        <w:tc>
          <w:tcPr>
            <w:tcW w:w="2570" w:type="pct"/>
          </w:tcPr>
          <w:p w14:paraId="301F8FD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требования к структуре и форматам хранения тестовых наборов данных</w:t>
            </w:r>
          </w:p>
        </w:tc>
      </w:tr>
      <w:tr w:rsidR="00602BAC" w:rsidRPr="00602BAC" w14:paraId="2FDBBA66" w14:textId="77777777" w:rsidTr="00222E17">
        <w:trPr>
          <w:trHeight w:val="314"/>
          <w:jc w:val="center"/>
        </w:trPr>
        <w:tc>
          <w:tcPr>
            <w:tcW w:w="895" w:type="pct"/>
            <w:vMerge/>
          </w:tcPr>
          <w:p w14:paraId="0D99C53D"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5F307EA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627820D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2.4.04</w:t>
            </w:r>
          </w:p>
        </w:tc>
        <w:tc>
          <w:tcPr>
            <w:tcW w:w="2570" w:type="pct"/>
          </w:tcPr>
          <w:p w14:paraId="3591A7B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основные понятия в области качества программных продуктов</w:t>
            </w:r>
          </w:p>
        </w:tc>
      </w:tr>
      <w:tr w:rsidR="00602BAC" w:rsidRPr="00602BAC" w14:paraId="3C210380" w14:textId="77777777" w:rsidTr="00222E17">
        <w:trPr>
          <w:trHeight w:val="314"/>
          <w:jc w:val="center"/>
        </w:trPr>
        <w:tc>
          <w:tcPr>
            <w:tcW w:w="895" w:type="pct"/>
            <w:vMerge/>
          </w:tcPr>
          <w:p w14:paraId="1B8AA742"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val="restart"/>
          </w:tcPr>
          <w:p w14:paraId="313F5E67" w14:textId="77777777" w:rsidR="00602BAC" w:rsidRPr="00602BAC" w:rsidRDefault="00602BAC" w:rsidP="00602BAC">
            <w:pPr>
              <w:spacing w:after="0" w:line="240" w:lineRule="auto"/>
              <w:jc w:val="both"/>
              <w:rPr>
                <w:rFonts w:ascii="Times New Roman" w:hAnsi="Times New Roman" w:cs="Times New Roman"/>
                <w:sz w:val="24"/>
                <w:szCs w:val="24"/>
              </w:rPr>
            </w:pPr>
            <w:r w:rsidRPr="00602BAC">
              <w:rPr>
                <w:rFonts w:ascii="Times New Roman" w:hAnsi="Times New Roman" w:cs="Times New Roman"/>
                <w:sz w:val="24"/>
                <w:szCs w:val="24"/>
                <w:lang w:eastAsia="ru-RU"/>
              </w:rPr>
              <w:t>ПК 2.5. Выполнять установку и обновление версий управляющих программ (с учетом миграции - при необходимости)</w:t>
            </w:r>
          </w:p>
        </w:tc>
        <w:tc>
          <w:tcPr>
            <w:tcW w:w="490" w:type="pct"/>
          </w:tcPr>
          <w:p w14:paraId="67155D9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9B3A72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6C9441F7" w14:textId="77777777" w:rsidTr="00222E17">
        <w:trPr>
          <w:trHeight w:val="314"/>
          <w:jc w:val="center"/>
        </w:trPr>
        <w:tc>
          <w:tcPr>
            <w:tcW w:w="895" w:type="pct"/>
            <w:vMerge/>
          </w:tcPr>
          <w:p w14:paraId="59900809"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591268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C7EBF3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2.5.01</w:t>
            </w:r>
          </w:p>
        </w:tc>
        <w:tc>
          <w:tcPr>
            <w:tcW w:w="2570" w:type="pct"/>
          </w:tcPr>
          <w:p w14:paraId="1579613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bidi="ru-RU"/>
              </w:rPr>
              <w:t>запуска процедуры установки прикладного программного обеспечения на конечных устройствах пользователей и/или серверном оборудовании</w:t>
            </w:r>
          </w:p>
        </w:tc>
      </w:tr>
      <w:tr w:rsidR="00602BAC" w:rsidRPr="00602BAC" w14:paraId="285D3282" w14:textId="77777777" w:rsidTr="00222E17">
        <w:trPr>
          <w:trHeight w:val="314"/>
          <w:jc w:val="center"/>
        </w:trPr>
        <w:tc>
          <w:tcPr>
            <w:tcW w:w="895" w:type="pct"/>
            <w:vMerge/>
          </w:tcPr>
          <w:p w14:paraId="0EB394A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A5A57C8"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6E6655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2.5.02</w:t>
            </w:r>
          </w:p>
        </w:tc>
        <w:tc>
          <w:tcPr>
            <w:tcW w:w="2570" w:type="pct"/>
          </w:tcPr>
          <w:p w14:paraId="1FCA20E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bidi="ru-RU"/>
              </w:rPr>
              <w:t>контроля процедуры установки прикладного программного обеспечения</w:t>
            </w:r>
          </w:p>
        </w:tc>
      </w:tr>
      <w:tr w:rsidR="00602BAC" w:rsidRPr="00602BAC" w14:paraId="7774B934" w14:textId="77777777" w:rsidTr="00222E17">
        <w:trPr>
          <w:trHeight w:val="314"/>
          <w:jc w:val="center"/>
        </w:trPr>
        <w:tc>
          <w:tcPr>
            <w:tcW w:w="895" w:type="pct"/>
            <w:vMerge/>
          </w:tcPr>
          <w:p w14:paraId="1A6770F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D66192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0E01AC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2.5.03</w:t>
            </w:r>
          </w:p>
        </w:tc>
        <w:tc>
          <w:tcPr>
            <w:tcW w:w="2570" w:type="pct"/>
          </w:tcPr>
          <w:p w14:paraId="507018D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bidi="ru-RU"/>
              </w:rPr>
              <w:t>настройка установленного прикладного программного обеспечения</w:t>
            </w:r>
          </w:p>
        </w:tc>
      </w:tr>
      <w:tr w:rsidR="00602BAC" w:rsidRPr="00602BAC" w14:paraId="42C2EF01" w14:textId="77777777" w:rsidTr="00222E17">
        <w:trPr>
          <w:trHeight w:val="314"/>
          <w:jc w:val="center"/>
        </w:trPr>
        <w:tc>
          <w:tcPr>
            <w:tcW w:w="895" w:type="pct"/>
            <w:vMerge/>
          </w:tcPr>
          <w:p w14:paraId="53F1F155"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3C4240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6A69B0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2.5.04</w:t>
            </w:r>
          </w:p>
        </w:tc>
        <w:tc>
          <w:tcPr>
            <w:tcW w:w="2570" w:type="pct"/>
          </w:tcPr>
          <w:p w14:paraId="109517E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bidi="ru-RU"/>
              </w:rPr>
              <w:t>обновления установленного прикладного программного обеспечения</w:t>
            </w:r>
          </w:p>
        </w:tc>
      </w:tr>
      <w:tr w:rsidR="00602BAC" w:rsidRPr="00602BAC" w14:paraId="5EF41256" w14:textId="77777777" w:rsidTr="00222E17">
        <w:trPr>
          <w:trHeight w:val="314"/>
          <w:jc w:val="center"/>
        </w:trPr>
        <w:tc>
          <w:tcPr>
            <w:tcW w:w="895" w:type="pct"/>
            <w:vMerge/>
          </w:tcPr>
          <w:p w14:paraId="4B57DD64"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4D531F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01EB05D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04B973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Умения:</w:t>
            </w:r>
          </w:p>
        </w:tc>
      </w:tr>
      <w:tr w:rsidR="00602BAC" w:rsidRPr="00602BAC" w14:paraId="2B4D1BE0" w14:textId="77777777" w:rsidTr="00222E17">
        <w:trPr>
          <w:trHeight w:val="314"/>
          <w:jc w:val="center"/>
        </w:trPr>
        <w:tc>
          <w:tcPr>
            <w:tcW w:w="895" w:type="pct"/>
            <w:vMerge/>
          </w:tcPr>
          <w:p w14:paraId="54704E6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37D75A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F1666A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2.5.01</w:t>
            </w:r>
          </w:p>
        </w:tc>
        <w:tc>
          <w:tcPr>
            <w:tcW w:w="2570" w:type="pct"/>
          </w:tcPr>
          <w:p w14:paraId="096CBAF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соблюдать процедуру установки прикладного программного обеспечения в соответствии с требованиями организации-производителя</w:t>
            </w:r>
          </w:p>
        </w:tc>
      </w:tr>
      <w:tr w:rsidR="00602BAC" w:rsidRPr="00602BAC" w14:paraId="5308688B" w14:textId="77777777" w:rsidTr="00222E17">
        <w:trPr>
          <w:trHeight w:val="314"/>
          <w:jc w:val="center"/>
        </w:trPr>
        <w:tc>
          <w:tcPr>
            <w:tcW w:w="895" w:type="pct"/>
            <w:vMerge/>
          </w:tcPr>
          <w:p w14:paraId="4833362B"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6FB1E8A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73686F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2.5.02</w:t>
            </w:r>
          </w:p>
        </w:tc>
        <w:tc>
          <w:tcPr>
            <w:tcW w:w="2570" w:type="pct"/>
          </w:tcPr>
          <w:p w14:paraId="21E46BC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602BAC" w:rsidRPr="00602BAC" w14:paraId="2D09E7E3" w14:textId="77777777" w:rsidTr="00222E17">
        <w:trPr>
          <w:trHeight w:val="314"/>
          <w:jc w:val="center"/>
        </w:trPr>
        <w:tc>
          <w:tcPr>
            <w:tcW w:w="895" w:type="pct"/>
            <w:vMerge/>
          </w:tcPr>
          <w:p w14:paraId="049F8ADF"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79F2F7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30ED4A7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1A4D92E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76C8A6F4" w14:textId="77777777" w:rsidTr="00222E17">
        <w:trPr>
          <w:trHeight w:val="314"/>
          <w:jc w:val="center"/>
        </w:trPr>
        <w:tc>
          <w:tcPr>
            <w:tcW w:w="895" w:type="pct"/>
            <w:vMerge/>
          </w:tcPr>
          <w:p w14:paraId="7011B0E0"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1BB712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3EF158C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2.5.01</w:t>
            </w:r>
          </w:p>
        </w:tc>
        <w:tc>
          <w:tcPr>
            <w:tcW w:w="2570" w:type="pct"/>
          </w:tcPr>
          <w:p w14:paraId="4BE6F81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лицензионные требования по настройке устанавливаемого программного обеспечения</w:t>
            </w:r>
          </w:p>
        </w:tc>
      </w:tr>
      <w:tr w:rsidR="00602BAC" w:rsidRPr="00602BAC" w14:paraId="49A89D23" w14:textId="77777777" w:rsidTr="00222E17">
        <w:trPr>
          <w:trHeight w:val="314"/>
          <w:jc w:val="center"/>
        </w:trPr>
        <w:tc>
          <w:tcPr>
            <w:tcW w:w="895" w:type="pct"/>
            <w:vMerge/>
          </w:tcPr>
          <w:p w14:paraId="0AB9D09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584AEC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E32451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2.5.02</w:t>
            </w:r>
          </w:p>
        </w:tc>
        <w:tc>
          <w:tcPr>
            <w:tcW w:w="2570" w:type="pct"/>
          </w:tcPr>
          <w:p w14:paraId="0992393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типовые причины инцидентов, возникающих при установке программного обеспечения</w:t>
            </w:r>
          </w:p>
        </w:tc>
      </w:tr>
      <w:tr w:rsidR="00602BAC" w:rsidRPr="00602BAC" w14:paraId="0FB3879E" w14:textId="77777777" w:rsidTr="00222E17">
        <w:trPr>
          <w:trHeight w:val="314"/>
          <w:jc w:val="center"/>
        </w:trPr>
        <w:tc>
          <w:tcPr>
            <w:tcW w:w="895" w:type="pct"/>
            <w:vMerge/>
          </w:tcPr>
          <w:p w14:paraId="64A1121E"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240F0E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606685E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2.5.03</w:t>
            </w:r>
          </w:p>
        </w:tc>
        <w:tc>
          <w:tcPr>
            <w:tcW w:w="2570" w:type="pct"/>
          </w:tcPr>
          <w:p w14:paraId="582B499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основы архитектуры, устройства и функционирования вычислительных систем</w:t>
            </w:r>
          </w:p>
        </w:tc>
      </w:tr>
      <w:tr w:rsidR="00602BAC" w:rsidRPr="00602BAC" w14:paraId="49BCC6EA" w14:textId="77777777" w:rsidTr="00222E17">
        <w:trPr>
          <w:trHeight w:val="314"/>
          <w:jc w:val="center"/>
        </w:trPr>
        <w:tc>
          <w:tcPr>
            <w:tcW w:w="895" w:type="pct"/>
            <w:vMerge/>
          </w:tcPr>
          <w:p w14:paraId="756676BC"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76E60F4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2E599F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2.5.04</w:t>
            </w:r>
          </w:p>
        </w:tc>
        <w:tc>
          <w:tcPr>
            <w:tcW w:w="2570" w:type="pct"/>
          </w:tcPr>
          <w:p w14:paraId="6D50A45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принципы организации, состав и схемы работы операционных систем</w:t>
            </w:r>
          </w:p>
        </w:tc>
      </w:tr>
      <w:tr w:rsidR="00602BAC" w:rsidRPr="00602BAC" w14:paraId="20785957" w14:textId="77777777" w:rsidTr="00222E17">
        <w:trPr>
          <w:trHeight w:val="314"/>
          <w:jc w:val="center"/>
        </w:trPr>
        <w:tc>
          <w:tcPr>
            <w:tcW w:w="895" w:type="pct"/>
            <w:vMerge/>
          </w:tcPr>
          <w:p w14:paraId="6A27D2DA"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14D0D8D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B1BED0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2.5.05</w:t>
            </w:r>
          </w:p>
        </w:tc>
        <w:tc>
          <w:tcPr>
            <w:tcW w:w="2570" w:type="pct"/>
          </w:tcPr>
          <w:p w14:paraId="695FEF9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стандарты информационного взаимодействия систем</w:t>
            </w:r>
          </w:p>
        </w:tc>
      </w:tr>
      <w:tr w:rsidR="00602BAC" w:rsidRPr="00602BAC" w14:paraId="599D6659" w14:textId="77777777" w:rsidTr="00222E17">
        <w:trPr>
          <w:trHeight w:val="314"/>
          <w:jc w:val="center"/>
        </w:trPr>
        <w:tc>
          <w:tcPr>
            <w:tcW w:w="895" w:type="pct"/>
            <w:vMerge w:val="restart"/>
          </w:tcPr>
          <w:p w14:paraId="4408296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Техническое обслуживание и ремонт компьютерных систем и комплексов</w:t>
            </w:r>
          </w:p>
        </w:tc>
        <w:tc>
          <w:tcPr>
            <w:tcW w:w="1045" w:type="pct"/>
            <w:vMerge w:val="restart"/>
          </w:tcPr>
          <w:p w14:paraId="0828791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 xml:space="preserve">ПК 3.1. Проводить контроль параметров, диагностику и восстановление работоспособности цифровых устройств </w:t>
            </w:r>
            <w:r w:rsidRPr="00602BAC">
              <w:rPr>
                <w:rFonts w:ascii="Times New Roman" w:hAnsi="Times New Roman" w:cs="Times New Roman"/>
                <w:sz w:val="24"/>
                <w:szCs w:val="24"/>
                <w:lang w:eastAsia="ru-RU"/>
              </w:rPr>
              <w:lastRenderedPageBreak/>
              <w:t>компьютерных систем и комплексов.</w:t>
            </w:r>
          </w:p>
          <w:p w14:paraId="13B9E45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5D7A6D1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CB7289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4BF5C56F" w14:textId="77777777" w:rsidTr="00222E17">
        <w:trPr>
          <w:trHeight w:val="314"/>
          <w:jc w:val="center"/>
        </w:trPr>
        <w:tc>
          <w:tcPr>
            <w:tcW w:w="895" w:type="pct"/>
            <w:vMerge/>
          </w:tcPr>
          <w:p w14:paraId="066C4C56" w14:textId="77777777" w:rsidR="00602BAC" w:rsidRPr="00602BAC" w:rsidRDefault="00602BAC" w:rsidP="00602BAC">
            <w:pPr>
              <w:spacing w:after="0" w:line="240" w:lineRule="auto"/>
              <w:jc w:val="both"/>
              <w:rPr>
                <w:rFonts w:ascii="Times New Roman" w:hAnsi="Times New Roman" w:cs="Times New Roman"/>
                <w:sz w:val="24"/>
                <w:szCs w:val="24"/>
              </w:rPr>
            </w:pPr>
          </w:p>
        </w:tc>
        <w:tc>
          <w:tcPr>
            <w:tcW w:w="1045" w:type="pct"/>
            <w:vMerge/>
          </w:tcPr>
          <w:p w14:paraId="03B93738"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38806C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3.1.01</w:t>
            </w:r>
          </w:p>
        </w:tc>
        <w:tc>
          <w:tcPr>
            <w:tcW w:w="2570" w:type="pct"/>
          </w:tcPr>
          <w:p w14:paraId="447808C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контроля параметров цифровых устройств</w:t>
            </w:r>
          </w:p>
        </w:tc>
      </w:tr>
      <w:tr w:rsidR="00602BAC" w:rsidRPr="00602BAC" w14:paraId="707308EB" w14:textId="77777777" w:rsidTr="00222E17">
        <w:trPr>
          <w:trHeight w:val="314"/>
          <w:jc w:val="center"/>
        </w:trPr>
        <w:tc>
          <w:tcPr>
            <w:tcW w:w="895" w:type="pct"/>
            <w:vMerge/>
          </w:tcPr>
          <w:p w14:paraId="2EA418E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685D21A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57DFD5A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3.1.02</w:t>
            </w:r>
          </w:p>
        </w:tc>
        <w:tc>
          <w:tcPr>
            <w:tcW w:w="2570" w:type="pct"/>
          </w:tcPr>
          <w:p w14:paraId="41157D4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диагностики дефектов и неисправностей цифровых устройств компьютерных систем и комплексов</w:t>
            </w:r>
          </w:p>
        </w:tc>
      </w:tr>
      <w:tr w:rsidR="00602BAC" w:rsidRPr="00602BAC" w14:paraId="27706907" w14:textId="77777777" w:rsidTr="00222E17">
        <w:trPr>
          <w:trHeight w:val="314"/>
          <w:jc w:val="center"/>
        </w:trPr>
        <w:tc>
          <w:tcPr>
            <w:tcW w:w="895" w:type="pct"/>
            <w:vMerge/>
          </w:tcPr>
          <w:p w14:paraId="082A0534"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4F1649AC"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51524A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3.1.03</w:t>
            </w:r>
          </w:p>
        </w:tc>
        <w:tc>
          <w:tcPr>
            <w:tcW w:w="2570" w:type="pct"/>
          </w:tcPr>
          <w:p w14:paraId="372BD3F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устранения дефектов и замена устройств компьютерных систем и комплексов</w:t>
            </w:r>
          </w:p>
        </w:tc>
      </w:tr>
      <w:tr w:rsidR="00602BAC" w:rsidRPr="00602BAC" w14:paraId="3C23C5E8" w14:textId="77777777" w:rsidTr="00222E17">
        <w:trPr>
          <w:trHeight w:val="314"/>
          <w:jc w:val="center"/>
        </w:trPr>
        <w:tc>
          <w:tcPr>
            <w:tcW w:w="895" w:type="pct"/>
            <w:vMerge/>
          </w:tcPr>
          <w:p w14:paraId="1E79FC6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48D49A23"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F2A1CB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2D9B5BF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Умения:</w:t>
            </w:r>
          </w:p>
        </w:tc>
      </w:tr>
      <w:tr w:rsidR="00602BAC" w:rsidRPr="00602BAC" w14:paraId="5B765472" w14:textId="77777777" w:rsidTr="00222E17">
        <w:trPr>
          <w:trHeight w:val="314"/>
          <w:jc w:val="center"/>
        </w:trPr>
        <w:tc>
          <w:tcPr>
            <w:tcW w:w="895" w:type="pct"/>
            <w:vMerge/>
          </w:tcPr>
          <w:p w14:paraId="436C317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28B1A5E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423741D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3.1.01</w:t>
            </w:r>
          </w:p>
        </w:tc>
        <w:tc>
          <w:tcPr>
            <w:tcW w:w="2570" w:type="pct"/>
          </w:tcPr>
          <w:p w14:paraId="5CE5157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применять контрольно- измерительную аппаратуру и специализированные средства для контроля и диагностики цифровых устройств компьютерных систем и комплексов</w:t>
            </w:r>
          </w:p>
        </w:tc>
      </w:tr>
      <w:tr w:rsidR="00602BAC" w:rsidRPr="00602BAC" w14:paraId="721E818C" w14:textId="77777777" w:rsidTr="00222E17">
        <w:trPr>
          <w:trHeight w:val="314"/>
          <w:jc w:val="center"/>
        </w:trPr>
        <w:tc>
          <w:tcPr>
            <w:tcW w:w="895" w:type="pct"/>
            <w:vMerge/>
          </w:tcPr>
          <w:p w14:paraId="659272C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3E4B171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61C08C9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3.1.02</w:t>
            </w:r>
          </w:p>
        </w:tc>
        <w:tc>
          <w:tcPr>
            <w:tcW w:w="2570" w:type="pct"/>
          </w:tcPr>
          <w:p w14:paraId="32DD62A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выполнять поиск дефектов и неисправностей цифровых устройств компьютерных систем и комплексов</w:t>
            </w:r>
          </w:p>
        </w:tc>
      </w:tr>
      <w:tr w:rsidR="00602BAC" w:rsidRPr="00602BAC" w14:paraId="41736890" w14:textId="77777777" w:rsidTr="00222E17">
        <w:trPr>
          <w:trHeight w:val="314"/>
          <w:jc w:val="center"/>
        </w:trPr>
        <w:tc>
          <w:tcPr>
            <w:tcW w:w="895" w:type="pct"/>
            <w:vMerge/>
          </w:tcPr>
          <w:p w14:paraId="175CD2BF"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5F0D98A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7A6A33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3.1.03</w:t>
            </w:r>
          </w:p>
        </w:tc>
        <w:tc>
          <w:tcPr>
            <w:tcW w:w="2570" w:type="pct"/>
          </w:tcPr>
          <w:p w14:paraId="3ECFB58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соблюдать технику безопасности и промышленной санитарии при проведении работ</w:t>
            </w:r>
          </w:p>
        </w:tc>
      </w:tr>
      <w:tr w:rsidR="00602BAC" w:rsidRPr="00602BAC" w14:paraId="29779EBC" w14:textId="77777777" w:rsidTr="00222E17">
        <w:trPr>
          <w:trHeight w:val="314"/>
          <w:jc w:val="center"/>
        </w:trPr>
        <w:tc>
          <w:tcPr>
            <w:tcW w:w="895" w:type="pct"/>
            <w:vMerge/>
          </w:tcPr>
          <w:p w14:paraId="037F2D7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40FFD6D8"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31E1E12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41886AD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39FDB076" w14:textId="77777777" w:rsidTr="00222E17">
        <w:trPr>
          <w:trHeight w:val="314"/>
          <w:jc w:val="center"/>
        </w:trPr>
        <w:tc>
          <w:tcPr>
            <w:tcW w:w="895" w:type="pct"/>
            <w:vMerge/>
          </w:tcPr>
          <w:p w14:paraId="6D1169F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501AF023"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347B4C9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3.1.01</w:t>
            </w:r>
          </w:p>
        </w:tc>
        <w:tc>
          <w:tcPr>
            <w:tcW w:w="2570" w:type="pct"/>
          </w:tcPr>
          <w:p w14:paraId="79367A4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особенности контроля и диагностики устройств компьютерных систем и комплексов</w:t>
            </w:r>
          </w:p>
        </w:tc>
      </w:tr>
      <w:tr w:rsidR="00602BAC" w:rsidRPr="00602BAC" w14:paraId="14604446" w14:textId="77777777" w:rsidTr="00222E17">
        <w:trPr>
          <w:trHeight w:val="314"/>
          <w:jc w:val="center"/>
        </w:trPr>
        <w:tc>
          <w:tcPr>
            <w:tcW w:w="895" w:type="pct"/>
            <w:vMerge/>
          </w:tcPr>
          <w:p w14:paraId="5467816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21DBFA6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0F22EF4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3.1.02</w:t>
            </w:r>
          </w:p>
        </w:tc>
        <w:tc>
          <w:tcPr>
            <w:tcW w:w="2570" w:type="pct"/>
          </w:tcPr>
          <w:p w14:paraId="4A4356A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основные методы диагностики</w:t>
            </w:r>
          </w:p>
        </w:tc>
      </w:tr>
      <w:tr w:rsidR="00602BAC" w:rsidRPr="00602BAC" w14:paraId="186F6434" w14:textId="77777777" w:rsidTr="00222E17">
        <w:trPr>
          <w:trHeight w:val="314"/>
          <w:jc w:val="center"/>
        </w:trPr>
        <w:tc>
          <w:tcPr>
            <w:tcW w:w="895" w:type="pct"/>
            <w:vMerge/>
          </w:tcPr>
          <w:p w14:paraId="4C27F1B8"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3370F3D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0F474A5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3.1.03</w:t>
            </w:r>
          </w:p>
        </w:tc>
        <w:tc>
          <w:tcPr>
            <w:tcW w:w="2570" w:type="pct"/>
          </w:tcPr>
          <w:p w14:paraId="3CFB86C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контрольно-измерительной аппаратуры для локализации мест неисправностей</w:t>
            </w:r>
          </w:p>
        </w:tc>
      </w:tr>
      <w:tr w:rsidR="00602BAC" w:rsidRPr="00602BAC" w14:paraId="2D4C6F41" w14:textId="77777777" w:rsidTr="00222E17">
        <w:trPr>
          <w:trHeight w:val="314"/>
          <w:jc w:val="center"/>
        </w:trPr>
        <w:tc>
          <w:tcPr>
            <w:tcW w:w="895" w:type="pct"/>
            <w:vMerge/>
          </w:tcPr>
          <w:p w14:paraId="0463F0C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09193D5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8520E4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3.1.04</w:t>
            </w:r>
          </w:p>
        </w:tc>
        <w:tc>
          <w:tcPr>
            <w:tcW w:w="2570" w:type="pct"/>
          </w:tcPr>
          <w:p w14:paraId="6EFAF9C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пра</w:t>
            </w:r>
            <w:r w:rsidRPr="00602BAC">
              <w:rPr>
                <w:rFonts w:ascii="Times New Roman" w:hAnsi="Times New Roman" w:cs="Times New Roman"/>
                <w:sz w:val="24"/>
                <w:szCs w:val="24"/>
                <w:lang w:eastAsia="ru-RU"/>
              </w:rPr>
              <w:softHyphen/>
              <w:t>ви</w:t>
            </w:r>
            <w:r w:rsidRPr="00602BAC">
              <w:rPr>
                <w:rFonts w:ascii="Times New Roman" w:hAnsi="Times New Roman" w:cs="Times New Roman"/>
                <w:sz w:val="24"/>
                <w:szCs w:val="24"/>
                <w:lang w:eastAsia="ru-RU"/>
              </w:rPr>
              <w:softHyphen/>
              <w:t>ла и нор</w:t>
            </w:r>
            <w:r w:rsidRPr="00602BAC">
              <w:rPr>
                <w:rFonts w:ascii="Times New Roman" w:hAnsi="Times New Roman" w:cs="Times New Roman"/>
                <w:sz w:val="24"/>
                <w:szCs w:val="24"/>
                <w:lang w:eastAsia="ru-RU"/>
              </w:rPr>
              <w:softHyphen/>
              <w:t>мы ох</w:t>
            </w:r>
            <w:r w:rsidRPr="00602BAC">
              <w:rPr>
                <w:rFonts w:ascii="Times New Roman" w:hAnsi="Times New Roman" w:cs="Times New Roman"/>
                <w:sz w:val="24"/>
                <w:szCs w:val="24"/>
                <w:lang w:eastAsia="ru-RU"/>
              </w:rPr>
              <w:softHyphen/>
              <w:t>ра</w:t>
            </w:r>
            <w:r w:rsidRPr="00602BAC">
              <w:rPr>
                <w:rFonts w:ascii="Times New Roman" w:hAnsi="Times New Roman" w:cs="Times New Roman"/>
                <w:sz w:val="24"/>
                <w:szCs w:val="24"/>
                <w:lang w:eastAsia="ru-RU"/>
              </w:rPr>
              <w:softHyphen/>
              <w:t>ны тру</w:t>
            </w:r>
            <w:r w:rsidRPr="00602BAC">
              <w:rPr>
                <w:rFonts w:ascii="Times New Roman" w:hAnsi="Times New Roman" w:cs="Times New Roman"/>
                <w:sz w:val="24"/>
                <w:szCs w:val="24"/>
                <w:lang w:eastAsia="ru-RU"/>
              </w:rPr>
              <w:softHyphen/>
              <w:t>да, тех</w:t>
            </w:r>
            <w:r w:rsidRPr="00602BAC">
              <w:rPr>
                <w:rFonts w:ascii="Times New Roman" w:hAnsi="Times New Roman" w:cs="Times New Roman"/>
                <w:sz w:val="24"/>
                <w:szCs w:val="24"/>
                <w:lang w:eastAsia="ru-RU"/>
              </w:rPr>
              <w:softHyphen/>
              <w:t>ни</w:t>
            </w:r>
            <w:r w:rsidRPr="00602BAC">
              <w:rPr>
                <w:rFonts w:ascii="Times New Roman" w:hAnsi="Times New Roman" w:cs="Times New Roman"/>
                <w:sz w:val="24"/>
                <w:szCs w:val="24"/>
                <w:lang w:eastAsia="ru-RU"/>
              </w:rPr>
              <w:softHyphen/>
              <w:t>ки безо</w:t>
            </w:r>
            <w:r w:rsidRPr="00602BAC">
              <w:rPr>
                <w:rFonts w:ascii="Times New Roman" w:hAnsi="Times New Roman" w:cs="Times New Roman"/>
                <w:sz w:val="24"/>
                <w:szCs w:val="24"/>
                <w:lang w:eastAsia="ru-RU"/>
              </w:rPr>
              <w:softHyphen/>
              <w:t>пас</w:t>
            </w:r>
            <w:r w:rsidRPr="00602BAC">
              <w:rPr>
                <w:rFonts w:ascii="Times New Roman" w:hAnsi="Times New Roman" w:cs="Times New Roman"/>
                <w:sz w:val="24"/>
                <w:szCs w:val="24"/>
                <w:lang w:eastAsia="ru-RU"/>
              </w:rPr>
              <w:softHyphen/>
              <w:t>но</w:t>
            </w:r>
            <w:r w:rsidRPr="00602BAC">
              <w:rPr>
                <w:rFonts w:ascii="Times New Roman" w:hAnsi="Times New Roman" w:cs="Times New Roman"/>
                <w:sz w:val="24"/>
                <w:szCs w:val="24"/>
                <w:lang w:eastAsia="ru-RU"/>
              </w:rPr>
              <w:softHyphen/>
              <w:t>сти, про</w:t>
            </w:r>
            <w:r w:rsidRPr="00602BAC">
              <w:rPr>
                <w:rFonts w:ascii="Times New Roman" w:hAnsi="Times New Roman" w:cs="Times New Roman"/>
                <w:sz w:val="24"/>
                <w:szCs w:val="24"/>
                <w:lang w:eastAsia="ru-RU"/>
              </w:rPr>
              <w:softHyphen/>
              <w:t>мыш</w:t>
            </w:r>
            <w:r w:rsidRPr="00602BAC">
              <w:rPr>
                <w:rFonts w:ascii="Times New Roman" w:hAnsi="Times New Roman" w:cs="Times New Roman"/>
                <w:sz w:val="24"/>
                <w:szCs w:val="24"/>
                <w:lang w:eastAsia="ru-RU"/>
              </w:rPr>
              <w:softHyphen/>
              <w:t>лен</w:t>
            </w:r>
            <w:r w:rsidRPr="00602BAC">
              <w:rPr>
                <w:rFonts w:ascii="Times New Roman" w:hAnsi="Times New Roman" w:cs="Times New Roman"/>
                <w:sz w:val="24"/>
                <w:szCs w:val="24"/>
                <w:lang w:eastAsia="ru-RU"/>
              </w:rPr>
              <w:softHyphen/>
              <w:t>ной са</w:t>
            </w:r>
            <w:r w:rsidRPr="00602BAC">
              <w:rPr>
                <w:rFonts w:ascii="Times New Roman" w:hAnsi="Times New Roman" w:cs="Times New Roman"/>
                <w:sz w:val="24"/>
                <w:szCs w:val="24"/>
                <w:lang w:eastAsia="ru-RU"/>
              </w:rPr>
              <w:softHyphen/>
              <w:t>ни</w:t>
            </w:r>
            <w:r w:rsidRPr="00602BAC">
              <w:rPr>
                <w:rFonts w:ascii="Times New Roman" w:hAnsi="Times New Roman" w:cs="Times New Roman"/>
                <w:sz w:val="24"/>
                <w:szCs w:val="24"/>
                <w:lang w:eastAsia="ru-RU"/>
              </w:rPr>
              <w:softHyphen/>
              <w:t>та</w:t>
            </w:r>
            <w:r w:rsidRPr="00602BAC">
              <w:rPr>
                <w:rFonts w:ascii="Times New Roman" w:hAnsi="Times New Roman" w:cs="Times New Roman"/>
                <w:sz w:val="24"/>
                <w:szCs w:val="24"/>
                <w:lang w:eastAsia="ru-RU"/>
              </w:rPr>
              <w:softHyphen/>
              <w:t>рии и про</w:t>
            </w:r>
            <w:r w:rsidRPr="00602BAC">
              <w:rPr>
                <w:rFonts w:ascii="Times New Roman" w:hAnsi="Times New Roman" w:cs="Times New Roman"/>
                <w:sz w:val="24"/>
                <w:szCs w:val="24"/>
                <w:lang w:eastAsia="ru-RU"/>
              </w:rPr>
              <w:softHyphen/>
              <w:t>ти</w:t>
            </w:r>
            <w:r w:rsidRPr="00602BAC">
              <w:rPr>
                <w:rFonts w:ascii="Times New Roman" w:hAnsi="Times New Roman" w:cs="Times New Roman"/>
                <w:sz w:val="24"/>
                <w:szCs w:val="24"/>
                <w:lang w:eastAsia="ru-RU"/>
              </w:rPr>
              <w:softHyphen/>
              <w:t>во</w:t>
            </w:r>
            <w:r w:rsidRPr="00602BAC">
              <w:rPr>
                <w:rFonts w:ascii="Times New Roman" w:hAnsi="Times New Roman" w:cs="Times New Roman"/>
                <w:sz w:val="24"/>
                <w:szCs w:val="24"/>
                <w:lang w:eastAsia="ru-RU"/>
              </w:rPr>
              <w:softHyphen/>
              <w:t>по</w:t>
            </w:r>
            <w:r w:rsidRPr="00602BAC">
              <w:rPr>
                <w:rFonts w:ascii="Times New Roman" w:hAnsi="Times New Roman" w:cs="Times New Roman"/>
                <w:sz w:val="24"/>
                <w:szCs w:val="24"/>
                <w:lang w:eastAsia="ru-RU"/>
              </w:rPr>
              <w:softHyphen/>
              <w:t>жар</w:t>
            </w:r>
            <w:r w:rsidRPr="00602BAC">
              <w:rPr>
                <w:rFonts w:ascii="Times New Roman" w:hAnsi="Times New Roman" w:cs="Times New Roman"/>
                <w:sz w:val="24"/>
                <w:szCs w:val="24"/>
                <w:lang w:eastAsia="ru-RU"/>
              </w:rPr>
              <w:softHyphen/>
              <w:t>ной за</w:t>
            </w:r>
            <w:r w:rsidRPr="00602BAC">
              <w:rPr>
                <w:rFonts w:ascii="Times New Roman" w:hAnsi="Times New Roman" w:cs="Times New Roman"/>
                <w:sz w:val="24"/>
                <w:szCs w:val="24"/>
                <w:lang w:eastAsia="ru-RU"/>
              </w:rPr>
              <w:softHyphen/>
              <w:t>щи</w:t>
            </w:r>
            <w:r w:rsidRPr="00602BAC">
              <w:rPr>
                <w:rFonts w:ascii="Times New Roman" w:hAnsi="Times New Roman" w:cs="Times New Roman"/>
                <w:sz w:val="24"/>
                <w:szCs w:val="24"/>
                <w:lang w:eastAsia="ru-RU"/>
              </w:rPr>
              <w:softHyphen/>
              <w:t>ты</w:t>
            </w:r>
          </w:p>
        </w:tc>
      </w:tr>
      <w:tr w:rsidR="00602BAC" w:rsidRPr="00602BAC" w14:paraId="3B84FCF6" w14:textId="77777777" w:rsidTr="00222E17">
        <w:trPr>
          <w:trHeight w:val="314"/>
          <w:jc w:val="center"/>
        </w:trPr>
        <w:tc>
          <w:tcPr>
            <w:tcW w:w="895" w:type="pct"/>
            <w:vMerge/>
          </w:tcPr>
          <w:p w14:paraId="6854DA1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val="restart"/>
          </w:tcPr>
          <w:p w14:paraId="1A40920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490" w:type="pct"/>
          </w:tcPr>
          <w:p w14:paraId="3A2E19C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15A023A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2DDFF9B8" w14:textId="77777777" w:rsidTr="00222E17">
        <w:trPr>
          <w:trHeight w:val="314"/>
          <w:jc w:val="center"/>
        </w:trPr>
        <w:tc>
          <w:tcPr>
            <w:tcW w:w="895" w:type="pct"/>
            <w:vMerge/>
          </w:tcPr>
          <w:p w14:paraId="77E938C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49348BE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FE7F3C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3.2.01</w:t>
            </w:r>
          </w:p>
        </w:tc>
        <w:tc>
          <w:tcPr>
            <w:tcW w:w="2570" w:type="pct"/>
          </w:tcPr>
          <w:p w14:paraId="007F475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отладки аппаратно-программных компьютерных систем и комплексов</w:t>
            </w:r>
          </w:p>
        </w:tc>
      </w:tr>
      <w:tr w:rsidR="00602BAC" w:rsidRPr="00602BAC" w14:paraId="70B8E15E" w14:textId="77777777" w:rsidTr="00222E17">
        <w:trPr>
          <w:trHeight w:val="314"/>
          <w:jc w:val="center"/>
        </w:trPr>
        <w:tc>
          <w:tcPr>
            <w:tcW w:w="895" w:type="pct"/>
            <w:vMerge/>
          </w:tcPr>
          <w:p w14:paraId="047BD50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1DA8099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528546E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3.2.02</w:t>
            </w:r>
          </w:p>
        </w:tc>
        <w:tc>
          <w:tcPr>
            <w:tcW w:w="2570" w:type="pct"/>
          </w:tcPr>
          <w:p w14:paraId="5DFDE7F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инсталляции, конфигурирования и настройки операционной системы, драйверов, резидентных программ</w:t>
            </w:r>
          </w:p>
        </w:tc>
      </w:tr>
      <w:tr w:rsidR="00602BAC" w:rsidRPr="00602BAC" w14:paraId="5EC0184B" w14:textId="77777777" w:rsidTr="00222E17">
        <w:trPr>
          <w:trHeight w:val="314"/>
          <w:jc w:val="center"/>
        </w:trPr>
        <w:tc>
          <w:tcPr>
            <w:tcW w:w="895" w:type="pct"/>
            <w:vMerge/>
          </w:tcPr>
          <w:p w14:paraId="7FAACFE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56F6BB64"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527FC98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3.2.03</w:t>
            </w:r>
          </w:p>
        </w:tc>
        <w:tc>
          <w:tcPr>
            <w:tcW w:w="2570" w:type="pct"/>
          </w:tcPr>
          <w:p w14:paraId="0B628CC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выявления дефектов функционирования программного обеспечения</w:t>
            </w:r>
          </w:p>
        </w:tc>
      </w:tr>
      <w:tr w:rsidR="00602BAC" w:rsidRPr="00602BAC" w14:paraId="0650CC7A" w14:textId="77777777" w:rsidTr="00222E17">
        <w:trPr>
          <w:trHeight w:val="314"/>
          <w:jc w:val="center"/>
        </w:trPr>
        <w:tc>
          <w:tcPr>
            <w:tcW w:w="895" w:type="pct"/>
            <w:vMerge/>
          </w:tcPr>
          <w:p w14:paraId="0A70D934"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26495F35"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67D63A6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 3.2.04</w:t>
            </w:r>
          </w:p>
        </w:tc>
        <w:tc>
          <w:tcPr>
            <w:tcW w:w="2570" w:type="pct"/>
          </w:tcPr>
          <w:p w14:paraId="208AC26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восстановления и обновления версий программного обеспечения и операционных систем</w:t>
            </w:r>
          </w:p>
        </w:tc>
      </w:tr>
      <w:tr w:rsidR="00602BAC" w:rsidRPr="00602BAC" w14:paraId="47835699" w14:textId="77777777" w:rsidTr="00222E17">
        <w:trPr>
          <w:trHeight w:val="314"/>
          <w:jc w:val="center"/>
        </w:trPr>
        <w:tc>
          <w:tcPr>
            <w:tcW w:w="895" w:type="pct"/>
            <w:vMerge/>
          </w:tcPr>
          <w:p w14:paraId="64C11CB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5F78763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B5D24D5"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2F5ABFF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Умения:</w:t>
            </w:r>
          </w:p>
        </w:tc>
      </w:tr>
      <w:tr w:rsidR="00602BAC" w:rsidRPr="00602BAC" w14:paraId="0FF6CAAA" w14:textId="77777777" w:rsidTr="00222E17">
        <w:trPr>
          <w:trHeight w:val="314"/>
          <w:jc w:val="center"/>
        </w:trPr>
        <w:tc>
          <w:tcPr>
            <w:tcW w:w="895" w:type="pct"/>
            <w:vMerge/>
          </w:tcPr>
          <w:p w14:paraId="149E0CB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0E59A55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2029AA1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3.2.01</w:t>
            </w:r>
          </w:p>
        </w:tc>
        <w:tc>
          <w:tcPr>
            <w:tcW w:w="2570" w:type="pct"/>
          </w:tcPr>
          <w:p w14:paraId="796E1A6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выполнять инсталляцию, конфигурирование и настройку операционной системы, драйверов, резидентных программ</w:t>
            </w:r>
          </w:p>
        </w:tc>
      </w:tr>
      <w:tr w:rsidR="00602BAC" w:rsidRPr="00602BAC" w14:paraId="016B9487" w14:textId="77777777" w:rsidTr="00222E17">
        <w:trPr>
          <w:trHeight w:val="314"/>
          <w:jc w:val="center"/>
        </w:trPr>
        <w:tc>
          <w:tcPr>
            <w:tcW w:w="895" w:type="pct"/>
            <w:vMerge/>
          </w:tcPr>
          <w:p w14:paraId="09C9A3E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17A21EC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418378C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 3.2.02</w:t>
            </w:r>
          </w:p>
        </w:tc>
        <w:tc>
          <w:tcPr>
            <w:tcW w:w="2570" w:type="pct"/>
          </w:tcPr>
          <w:p w14:paraId="6BBE5FB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выявлять дефекты и отклонения в функционировании программного обеспечения компьютерных систем и комплексов</w:t>
            </w:r>
          </w:p>
        </w:tc>
      </w:tr>
      <w:tr w:rsidR="00602BAC" w:rsidRPr="00602BAC" w14:paraId="61FC1DB5" w14:textId="77777777" w:rsidTr="00222E17">
        <w:trPr>
          <w:trHeight w:val="314"/>
          <w:jc w:val="center"/>
        </w:trPr>
        <w:tc>
          <w:tcPr>
            <w:tcW w:w="895" w:type="pct"/>
            <w:vMerge/>
          </w:tcPr>
          <w:p w14:paraId="172DC1CF"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5170CF9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6FD9557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7FB1C5B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 xml:space="preserve">Знания: </w:t>
            </w:r>
          </w:p>
        </w:tc>
      </w:tr>
      <w:tr w:rsidR="00602BAC" w:rsidRPr="00602BAC" w14:paraId="671CCFBE" w14:textId="77777777" w:rsidTr="00222E17">
        <w:trPr>
          <w:trHeight w:val="314"/>
          <w:jc w:val="center"/>
        </w:trPr>
        <w:tc>
          <w:tcPr>
            <w:tcW w:w="895" w:type="pct"/>
            <w:vMerge/>
          </w:tcPr>
          <w:p w14:paraId="200C833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1B11D1DC"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5AC9D5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 3.2.01</w:t>
            </w:r>
          </w:p>
        </w:tc>
        <w:tc>
          <w:tcPr>
            <w:tcW w:w="2570" w:type="pct"/>
          </w:tcPr>
          <w:p w14:paraId="1A1D0A3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особенности функционирования программных средств компьютерных систем и комплексов</w:t>
            </w:r>
          </w:p>
        </w:tc>
      </w:tr>
      <w:tr w:rsidR="00602BAC" w:rsidRPr="00602BAC" w14:paraId="472ABCB3" w14:textId="77777777" w:rsidTr="00222E17">
        <w:trPr>
          <w:trHeight w:val="314"/>
          <w:jc w:val="center"/>
        </w:trPr>
        <w:tc>
          <w:tcPr>
            <w:tcW w:w="895" w:type="pct"/>
            <w:vMerge/>
          </w:tcPr>
          <w:p w14:paraId="575A92F9"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48C54A53"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53C1334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5D8546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методы отладки и тестирования программных средств</w:t>
            </w:r>
          </w:p>
        </w:tc>
      </w:tr>
      <w:tr w:rsidR="00602BAC" w:rsidRPr="00602BAC" w14:paraId="734CB0C8" w14:textId="77777777" w:rsidTr="00222E17">
        <w:trPr>
          <w:trHeight w:val="314"/>
          <w:jc w:val="center"/>
        </w:trPr>
        <w:tc>
          <w:tcPr>
            <w:tcW w:w="895" w:type="pct"/>
            <w:vMerge/>
          </w:tcPr>
          <w:p w14:paraId="4D95EB3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0B6E05DC"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6E39115"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341830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особенности функционирования и архитектура операционных систем</w:t>
            </w:r>
          </w:p>
        </w:tc>
      </w:tr>
      <w:tr w:rsidR="00602BAC" w:rsidRPr="00602BAC" w14:paraId="63E34A8C" w14:textId="77777777" w:rsidTr="00222E17">
        <w:trPr>
          <w:trHeight w:val="314"/>
          <w:jc w:val="center"/>
        </w:trPr>
        <w:tc>
          <w:tcPr>
            <w:tcW w:w="895" w:type="pct"/>
            <w:vMerge/>
          </w:tcPr>
          <w:p w14:paraId="6026D18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4C4219D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1EE5299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587A38D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совместимость версий программного обеспечения общего и специального назначения</w:t>
            </w:r>
          </w:p>
        </w:tc>
      </w:tr>
      <w:tr w:rsidR="00602BAC" w:rsidRPr="00602BAC" w14:paraId="4DD2201D" w14:textId="77777777" w:rsidTr="00222E17">
        <w:trPr>
          <w:trHeight w:val="314"/>
          <w:jc w:val="center"/>
        </w:trPr>
        <w:tc>
          <w:tcPr>
            <w:tcW w:w="895" w:type="pct"/>
            <w:vMerge/>
          </w:tcPr>
          <w:p w14:paraId="21AFD0C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70E915B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38F2185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A9DABB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требования к лицензированию программного обеспечения</w:t>
            </w:r>
          </w:p>
        </w:tc>
      </w:tr>
      <w:tr w:rsidR="00602BAC" w:rsidRPr="00602BAC" w14:paraId="7C45CE63" w14:textId="77777777" w:rsidTr="00222E17">
        <w:trPr>
          <w:trHeight w:val="314"/>
          <w:jc w:val="center"/>
        </w:trPr>
        <w:tc>
          <w:tcPr>
            <w:tcW w:w="895" w:type="pct"/>
            <w:vMerge w:val="restart"/>
          </w:tcPr>
          <w:p w14:paraId="1126EA0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 xml:space="preserve">Освоение профессии рабочего </w:t>
            </w:r>
          </w:p>
          <w:p w14:paraId="1CEDD5A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16199 Оператор электронно-вычислительных и вычислительных машин</w:t>
            </w:r>
            <w:r w:rsidRPr="00602BAC">
              <w:rPr>
                <w:rFonts w:ascii="Times New Roman" w:hAnsi="Times New Roman" w:cs="Times New Roman"/>
                <w:sz w:val="24"/>
                <w:szCs w:val="24"/>
                <w:highlight w:val="yellow"/>
                <w:lang w:eastAsia="ru-RU"/>
              </w:rPr>
              <w:t xml:space="preserve"> </w:t>
            </w:r>
          </w:p>
        </w:tc>
        <w:tc>
          <w:tcPr>
            <w:tcW w:w="1045" w:type="pct"/>
            <w:vMerge w:val="restart"/>
          </w:tcPr>
          <w:p w14:paraId="6B2B4FB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ПК 4.1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p>
        </w:tc>
        <w:tc>
          <w:tcPr>
            <w:tcW w:w="490" w:type="pct"/>
          </w:tcPr>
          <w:p w14:paraId="779D578C"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6A3487A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7AA17576" w14:textId="77777777" w:rsidTr="00222E17">
        <w:trPr>
          <w:trHeight w:val="314"/>
          <w:jc w:val="center"/>
        </w:trPr>
        <w:tc>
          <w:tcPr>
            <w:tcW w:w="895" w:type="pct"/>
            <w:vMerge/>
          </w:tcPr>
          <w:p w14:paraId="1D0BA44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62AAED05"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5253CAD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Н.4.1.01</w:t>
            </w:r>
          </w:p>
        </w:tc>
        <w:tc>
          <w:tcPr>
            <w:tcW w:w="2570" w:type="pct"/>
          </w:tcPr>
          <w:p w14:paraId="739A1EEE" w14:textId="77777777" w:rsidR="00602BAC" w:rsidRPr="00602BAC" w:rsidDel="00AA1871"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подключения кабельной системы персонального компьютера и периферийного оборудования</w:t>
            </w:r>
          </w:p>
        </w:tc>
      </w:tr>
      <w:tr w:rsidR="00602BAC" w:rsidRPr="00602BAC" w14:paraId="63032BA0" w14:textId="77777777" w:rsidTr="00222E17">
        <w:trPr>
          <w:trHeight w:val="314"/>
          <w:jc w:val="center"/>
        </w:trPr>
        <w:tc>
          <w:tcPr>
            <w:tcW w:w="895" w:type="pct"/>
            <w:vMerge/>
          </w:tcPr>
          <w:p w14:paraId="1F242A6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1045" w:type="pct"/>
            <w:vMerge/>
          </w:tcPr>
          <w:p w14:paraId="497A7E1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490" w:type="pct"/>
          </w:tcPr>
          <w:p w14:paraId="7B45052F"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21E4D66F" w14:textId="77777777" w:rsidR="00602BAC" w:rsidRPr="00602BAC" w:rsidDel="00AA1871"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Умения:</w:t>
            </w:r>
          </w:p>
        </w:tc>
      </w:tr>
      <w:tr w:rsidR="00602BAC" w:rsidRPr="00602BAC" w14:paraId="3B1CF20A" w14:textId="77777777" w:rsidTr="00222E17">
        <w:trPr>
          <w:trHeight w:val="314"/>
          <w:jc w:val="center"/>
        </w:trPr>
        <w:tc>
          <w:tcPr>
            <w:tcW w:w="895" w:type="pct"/>
            <w:vMerge/>
          </w:tcPr>
          <w:p w14:paraId="0BAD880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1B47FB10"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3377671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У.4.1.01</w:t>
            </w:r>
          </w:p>
        </w:tc>
        <w:tc>
          <w:tcPr>
            <w:tcW w:w="2570" w:type="pct"/>
          </w:tcPr>
          <w:p w14:paraId="06BA7B68"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выполнять настройку интерфейса ОС</w:t>
            </w:r>
          </w:p>
        </w:tc>
      </w:tr>
      <w:tr w:rsidR="00602BAC" w:rsidRPr="00602BAC" w14:paraId="633290DF" w14:textId="77777777" w:rsidTr="00222E17">
        <w:trPr>
          <w:trHeight w:val="314"/>
          <w:jc w:val="center"/>
        </w:trPr>
        <w:tc>
          <w:tcPr>
            <w:tcW w:w="895" w:type="pct"/>
            <w:vMerge/>
          </w:tcPr>
          <w:p w14:paraId="607E3861"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6545DDC4"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4459A40F"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DF7B6F4" w14:textId="77777777" w:rsidR="00602BAC" w:rsidRPr="00602BAC" w:rsidDel="00AA1871"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7AB5F402" w14:textId="77777777" w:rsidTr="00222E17">
        <w:trPr>
          <w:trHeight w:val="314"/>
          <w:jc w:val="center"/>
        </w:trPr>
        <w:tc>
          <w:tcPr>
            <w:tcW w:w="895" w:type="pct"/>
            <w:vMerge/>
          </w:tcPr>
          <w:p w14:paraId="25EC99D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00D7D835"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738E14B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З.4.1.01</w:t>
            </w:r>
          </w:p>
        </w:tc>
        <w:tc>
          <w:tcPr>
            <w:tcW w:w="2570" w:type="pct"/>
          </w:tcPr>
          <w:p w14:paraId="2CBD7172"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назначение профессии оператор ЭВМ</w:t>
            </w:r>
          </w:p>
        </w:tc>
      </w:tr>
      <w:tr w:rsidR="00602BAC" w:rsidRPr="00602BAC" w14:paraId="7653798B" w14:textId="77777777" w:rsidTr="00222E17">
        <w:trPr>
          <w:trHeight w:val="314"/>
          <w:jc w:val="center"/>
        </w:trPr>
        <w:tc>
          <w:tcPr>
            <w:tcW w:w="895" w:type="pct"/>
            <w:vMerge/>
          </w:tcPr>
          <w:p w14:paraId="315EE98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213118F0"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73967A9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З.4.1.02</w:t>
            </w:r>
          </w:p>
        </w:tc>
        <w:tc>
          <w:tcPr>
            <w:tcW w:w="2570" w:type="pct"/>
          </w:tcPr>
          <w:p w14:paraId="6EE8DC2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профессионально важные качества и профессиональную характеристику оператора ЭВМ</w:t>
            </w:r>
          </w:p>
        </w:tc>
      </w:tr>
      <w:tr w:rsidR="00602BAC" w:rsidRPr="00602BAC" w14:paraId="15DB0A31" w14:textId="77777777" w:rsidTr="00222E17">
        <w:trPr>
          <w:trHeight w:val="314"/>
          <w:jc w:val="center"/>
        </w:trPr>
        <w:tc>
          <w:tcPr>
            <w:tcW w:w="895" w:type="pct"/>
            <w:vMerge/>
          </w:tcPr>
          <w:p w14:paraId="7B6AC98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AC2EA08"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32991D9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З.4.1.03</w:t>
            </w:r>
          </w:p>
        </w:tc>
        <w:tc>
          <w:tcPr>
            <w:tcW w:w="2570" w:type="pct"/>
          </w:tcPr>
          <w:p w14:paraId="3710AD7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классификацию видов и архитектуру персональных компьютеров, основные блоки, функции и технические характеристики</w:t>
            </w:r>
          </w:p>
        </w:tc>
      </w:tr>
      <w:tr w:rsidR="00602BAC" w:rsidRPr="00602BAC" w14:paraId="40AB12D9" w14:textId="77777777" w:rsidTr="00222E17">
        <w:trPr>
          <w:trHeight w:val="314"/>
          <w:jc w:val="center"/>
        </w:trPr>
        <w:tc>
          <w:tcPr>
            <w:tcW w:w="895" w:type="pct"/>
            <w:vMerge/>
          </w:tcPr>
          <w:p w14:paraId="0F22C57B"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3FEC4B1"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1FCC9F4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З.4.1.04</w:t>
            </w:r>
          </w:p>
        </w:tc>
        <w:tc>
          <w:tcPr>
            <w:tcW w:w="2570" w:type="pct"/>
          </w:tcPr>
          <w:p w14:paraId="0808477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нормативные документы по установке, эксплуатации и охране труда при работе с компьютером, периферийным оборудованием и компьютерной оргтехникой</w:t>
            </w:r>
          </w:p>
        </w:tc>
      </w:tr>
      <w:tr w:rsidR="00602BAC" w:rsidRPr="00602BAC" w14:paraId="1D8F15E8" w14:textId="77777777" w:rsidTr="00222E17">
        <w:trPr>
          <w:trHeight w:val="314"/>
          <w:jc w:val="center"/>
        </w:trPr>
        <w:tc>
          <w:tcPr>
            <w:tcW w:w="895" w:type="pct"/>
            <w:vMerge/>
          </w:tcPr>
          <w:p w14:paraId="7DFEEE8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val="restart"/>
          </w:tcPr>
          <w:p w14:paraId="3811161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ПК 4.2 Участвовать в проектировании, монтаже, эксплуатации и диагностике компьютерных систем и комплексов</w:t>
            </w:r>
          </w:p>
        </w:tc>
        <w:tc>
          <w:tcPr>
            <w:tcW w:w="490" w:type="pct"/>
          </w:tcPr>
          <w:p w14:paraId="02887B6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48F296C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39FAA406" w14:textId="77777777" w:rsidTr="00222E17">
        <w:trPr>
          <w:trHeight w:val="314"/>
          <w:jc w:val="center"/>
        </w:trPr>
        <w:tc>
          <w:tcPr>
            <w:tcW w:w="895" w:type="pct"/>
            <w:vMerge/>
          </w:tcPr>
          <w:p w14:paraId="154825F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0BE48564"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8DE03F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Н.4.2.01</w:t>
            </w:r>
          </w:p>
        </w:tc>
        <w:tc>
          <w:tcPr>
            <w:tcW w:w="2570" w:type="pct"/>
          </w:tcPr>
          <w:p w14:paraId="584A6B1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настройки и подготовки к работе персонального компьютера, периферийного оборудования и компьютерной оргтехники</w:t>
            </w:r>
          </w:p>
        </w:tc>
      </w:tr>
      <w:tr w:rsidR="00602BAC" w:rsidRPr="00602BAC" w14:paraId="5BF82F13" w14:textId="77777777" w:rsidTr="00222E17">
        <w:trPr>
          <w:trHeight w:val="314"/>
          <w:jc w:val="center"/>
        </w:trPr>
        <w:tc>
          <w:tcPr>
            <w:tcW w:w="895" w:type="pct"/>
            <w:vMerge/>
          </w:tcPr>
          <w:p w14:paraId="5F73582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67092E60"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6644F5C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Н.4.2.02</w:t>
            </w:r>
          </w:p>
        </w:tc>
        <w:tc>
          <w:tcPr>
            <w:tcW w:w="2570" w:type="pct"/>
          </w:tcPr>
          <w:p w14:paraId="7E9602D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настройки и использования основных компонентов графического интерфейса операционной системы</w:t>
            </w:r>
          </w:p>
        </w:tc>
      </w:tr>
      <w:tr w:rsidR="00602BAC" w:rsidRPr="00602BAC" w14:paraId="41C2F001" w14:textId="77777777" w:rsidTr="00222E17">
        <w:trPr>
          <w:trHeight w:val="314"/>
          <w:jc w:val="center"/>
        </w:trPr>
        <w:tc>
          <w:tcPr>
            <w:tcW w:w="895" w:type="pct"/>
            <w:vMerge/>
          </w:tcPr>
          <w:p w14:paraId="5B32C9A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66E54F8"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11BE975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Н.4.2.03</w:t>
            </w:r>
          </w:p>
        </w:tc>
        <w:tc>
          <w:tcPr>
            <w:tcW w:w="2570" w:type="pct"/>
          </w:tcPr>
          <w:p w14:paraId="57C1D2D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установки и обновления программных продуктов</w:t>
            </w:r>
          </w:p>
        </w:tc>
      </w:tr>
      <w:tr w:rsidR="00602BAC" w:rsidRPr="00602BAC" w14:paraId="2DEA84EF" w14:textId="77777777" w:rsidTr="00222E17">
        <w:trPr>
          <w:trHeight w:val="314"/>
          <w:jc w:val="center"/>
        </w:trPr>
        <w:tc>
          <w:tcPr>
            <w:tcW w:w="895" w:type="pct"/>
            <w:vMerge/>
          </w:tcPr>
          <w:p w14:paraId="6E7E2509"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785FBFD4"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0C4F2812"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53C0FE59"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Умения:</w:t>
            </w:r>
          </w:p>
        </w:tc>
      </w:tr>
      <w:tr w:rsidR="00602BAC" w:rsidRPr="00602BAC" w14:paraId="42CD284F" w14:textId="77777777" w:rsidTr="00222E17">
        <w:trPr>
          <w:trHeight w:val="314"/>
          <w:jc w:val="center"/>
        </w:trPr>
        <w:tc>
          <w:tcPr>
            <w:tcW w:w="895" w:type="pct"/>
            <w:vMerge/>
          </w:tcPr>
          <w:p w14:paraId="18FA8E2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F2D4DE1"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6811A26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У.4.2.01</w:t>
            </w:r>
          </w:p>
        </w:tc>
        <w:tc>
          <w:tcPr>
            <w:tcW w:w="2570" w:type="pct"/>
          </w:tcPr>
          <w:p w14:paraId="0790385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подключать, производить установку, использовать периферийные устройства и оргтехнику и диагностировать простейшие неисправности персонального компьютера</w:t>
            </w:r>
          </w:p>
        </w:tc>
      </w:tr>
      <w:tr w:rsidR="00602BAC" w:rsidRPr="00602BAC" w14:paraId="089D0519" w14:textId="77777777" w:rsidTr="00222E17">
        <w:trPr>
          <w:trHeight w:val="314"/>
          <w:jc w:val="center"/>
        </w:trPr>
        <w:tc>
          <w:tcPr>
            <w:tcW w:w="895" w:type="pct"/>
            <w:vMerge/>
          </w:tcPr>
          <w:p w14:paraId="539030F8"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DB384DD"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4AFD0C45"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68CC81D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06D23432" w14:textId="77777777" w:rsidTr="00222E17">
        <w:trPr>
          <w:trHeight w:val="314"/>
          <w:jc w:val="center"/>
        </w:trPr>
        <w:tc>
          <w:tcPr>
            <w:tcW w:w="895" w:type="pct"/>
            <w:vMerge/>
          </w:tcPr>
          <w:p w14:paraId="0AD93F37"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B5ADE1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78082D7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З.4.2.01</w:t>
            </w:r>
          </w:p>
        </w:tc>
        <w:tc>
          <w:tcPr>
            <w:tcW w:w="2570" w:type="pct"/>
          </w:tcPr>
          <w:p w14:paraId="6CC619A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архитектуру, состав, функции, классификацию операционных систем; принципы установки и настройки основных компонентов</w:t>
            </w:r>
          </w:p>
        </w:tc>
      </w:tr>
      <w:tr w:rsidR="00602BAC" w:rsidRPr="00602BAC" w14:paraId="5B57431B" w14:textId="77777777" w:rsidTr="00222E17">
        <w:trPr>
          <w:trHeight w:val="314"/>
          <w:jc w:val="center"/>
        </w:trPr>
        <w:tc>
          <w:tcPr>
            <w:tcW w:w="895" w:type="pct"/>
            <w:vMerge/>
          </w:tcPr>
          <w:p w14:paraId="49291BA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915FBE7"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6B6DB5E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З.4.2.02</w:t>
            </w:r>
          </w:p>
        </w:tc>
        <w:tc>
          <w:tcPr>
            <w:tcW w:w="2570" w:type="pct"/>
          </w:tcPr>
          <w:p w14:paraId="6AE7D80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виды, назначение периферийных устройств, их принцип действия, интерфейсы подключения и правила эксплуатации</w:t>
            </w:r>
          </w:p>
        </w:tc>
      </w:tr>
      <w:tr w:rsidR="00602BAC" w:rsidRPr="00602BAC" w14:paraId="7BD9F600" w14:textId="77777777" w:rsidTr="00222E17">
        <w:trPr>
          <w:trHeight w:val="314"/>
          <w:jc w:val="center"/>
        </w:trPr>
        <w:tc>
          <w:tcPr>
            <w:tcW w:w="895" w:type="pct"/>
            <w:vMerge/>
          </w:tcPr>
          <w:p w14:paraId="3DB6566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val="restart"/>
          </w:tcPr>
          <w:p w14:paraId="171E517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4.3</w:t>
            </w:r>
          </w:p>
          <w:p w14:paraId="0129039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Проводить мероприятия по защите информации в компьютерных системах и комплексах</w:t>
            </w:r>
          </w:p>
        </w:tc>
        <w:tc>
          <w:tcPr>
            <w:tcW w:w="490" w:type="pct"/>
          </w:tcPr>
          <w:p w14:paraId="1D7BE099"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464032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1E0D575F" w14:textId="77777777" w:rsidTr="00222E17">
        <w:trPr>
          <w:trHeight w:val="314"/>
          <w:jc w:val="center"/>
        </w:trPr>
        <w:tc>
          <w:tcPr>
            <w:tcW w:w="895" w:type="pct"/>
            <w:vMerge/>
          </w:tcPr>
          <w:p w14:paraId="73BF45B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0BE33CE7"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27A42A4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Н.4.3.01</w:t>
            </w:r>
          </w:p>
        </w:tc>
        <w:tc>
          <w:tcPr>
            <w:tcW w:w="2570" w:type="pct"/>
          </w:tcPr>
          <w:p w14:paraId="5FF6E71E"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диагностика простейших неисправностей персонального компьютера, периферийного оборудования и компьютерной оргтехники</w:t>
            </w:r>
          </w:p>
        </w:tc>
      </w:tr>
      <w:tr w:rsidR="00602BAC" w:rsidRPr="00602BAC" w14:paraId="0F38BCAE" w14:textId="77777777" w:rsidTr="00222E17">
        <w:trPr>
          <w:trHeight w:val="314"/>
          <w:jc w:val="center"/>
        </w:trPr>
        <w:tc>
          <w:tcPr>
            <w:tcW w:w="895" w:type="pct"/>
            <w:vMerge/>
          </w:tcPr>
          <w:p w14:paraId="00DD9974"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054A49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A3C4B6B"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56261D2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Умения:</w:t>
            </w:r>
          </w:p>
        </w:tc>
      </w:tr>
      <w:tr w:rsidR="00602BAC" w:rsidRPr="00602BAC" w14:paraId="488C6999" w14:textId="77777777" w:rsidTr="00222E17">
        <w:trPr>
          <w:trHeight w:val="314"/>
          <w:jc w:val="center"/>
        </w:trPr>
        <w:tc>
          <w:tcPr>
            <w:tcW w:w="895" w:type="pct"/>
            <w:vMerge/>
          </w:tcPr>
          <w:p w14:paraId="0EAB277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714F7C9"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A72BCC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У.4.3.01</w:t>
            </w:r>
          </w:p>
        </w:tc>
        <w:tc>
          <w:tcPr>
            <w:tcW w:w="2570" w:type="pct"/>
          </w:tcPr>
          <w:p w14:paraId="7EC0E13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управлять файлами данных на локальных, съемных запоминающих устройствах, а также на дисках локальной компьютерной сети и в интернете</w:t>
            </w:r>
          </w:p>
        </w:tc>
      </w:tr>
      <w:tr w:rsidR="00602BAC" w:rsidRPr="00602BAC" w14:paraId="3923344E" w14:textId="77777777" w:rsidTr="00222E17">
        <w:trPr>
          <w:trHeight w:val="314"/>
          <w:jc w:val="center"/>
        </w:trPr>
        <w:tc>
          <w:tcPr>
            <w:tcW w:w="895" w:type="pct"/>
            <w:vMerge/>
          </w:tcPr>
          <w:p w14:paraId="4DBBE707"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3C9AC638"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18B3218C"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2B1AAB1D"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2713632F" w14:textId="77777777" w:rsidTr="00222E17">
        <w:trPr>
          <w:trHeight w:val="314"/>
          <w:jc w:val="center"/>
        </w:trPr>
        <w:tc>
          <w:tcPr>
            <w:tcW w:w="895" w:type="pct"/>
            <w:vMerge/>
          </w:tcPr>
          <w:p w14:paraId="169A53B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398AD3A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1DE743C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З.4.3.01</w:t>
            </w:r>
          </w:p>
        </w:tc>
        <w:tc>
          <w:tcPr>
            <w:tcW w:w="2570" w:type="pct"/>
          </w:tcPr>
          <w:p w14:paraId="4C20F2E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порядок установки и настройки прикладного программного обеспечения</w:t>
            </w:r>
          </w:p>
        </w:tc>
      </w:tr>
      <w:tr w:rsidR="00602BAC" w:rsidRPr="00602BAC" w14:paraId="40797720" w14:textId="77777777" w:rsidTr="00222E17">
        <w:trPr>
          <w:trHeight w:val="314"/>
          <w:jc w:val="center"/>
        </w:trPr>
        <w:tc>
          <w:tcPr>
            <w:tcW w:w="895" w:type="pct"/>
            <w:vMerge/>
          </w:tcPr>
          <w:p w14:paraId="2DD0BEB1"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val="restart"/>
          </w:tcPr>
          <w:p w14:paraId="3C30641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4.4</w:t>
            </w:r>
          </w:p>
          <w:p w14:paraId="277DA83E"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Создавать и управлять на персональном компьютере текстовыми документами, таблицами, презентациями и содержанием баз данных</w:t>
            </w:r>
          </w:p>
        </w:tc>
        <w:tc>
          <w:tcPr>
            <w:tcW w:w="490" w:type="pct"/>
          </w:tcPr>
          <w:p w14:paraId="1AAC2818"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598AE4D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08C3036C" w14:textId="77777777" w:rsidTr="00222E17">
        <w:trPr>
          <w:trHeight w:val="314"/>
          <w:jc w:val="center"/>
        </w:trPr>
        <w:tc>
          <w:tcPr>
            <w:tcW w:w="895" w:type="pct"/>
            <w:vMerge/>
          </w:tcPr>
          <w:p w14:paraId="0EDBE5DD"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250DFD98"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24C66D7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Н.4.4.01</w:t>
            </w:r>
          </w:p>
        </w:tc>
        <w:tc>
          <w:tcPr>
            <w:tcW w:w="2570" w:type="pct"/>
          </w:tcPr>
          <w:p w14:paraId="6B612485"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создания различных видов документов с помощью различного прикладного программного обеспечения</w:t>
            </w:r>
          </w:p>
        </w:tc>
      </w:tr>
      <w:tr w:rsidR="00602BAC" w:rsidRPr="00602BAC" w14:paraId="1690F062" w14:textId="77777777" w:rsidTr="00222E17">
        <w:trPr>
          <w:trHeight w:val="314"/>
          <w:jc w:val="center"/>
        </w:trPr>
        <w:tc>
          <w:tcPr>
            <w:tcW w:w="895" w:type="pct"/>
            <w:vMerge/>
          </w:tcPr>
          <w:p w14:paraId="3C66F88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5588EDB"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416D5C8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Н.4.4.02</w:t>
            </w:r>
          </w:p>
        </w:tc>
        <w:tc>
          <w:tcPr>
            <w:tcW w:w="2570" w:type="pct"/>
          </w:tcPr>
          <w:p w14:paraId="1B8348EA"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управления содержимым баз данных</w:t>
            </w:r>
          </w:p>
        </w:tc>
      </w:tr>
      <w:tr w:rsidR="00602BAC" w:rsidRPr="00602BAC" w14:paraId="1C3F8AF0" w14:textId="77777777" w:rsidTr="00222E17">
        <w:trPr>
          <w:trHeight w:val="314"/>
          <w:jc w:val="center"/>
        </w:trPr>
        <w:tc>
          <w:tcPr>
            <w:tcW w:w="895" w:type="pct"/>
            <w:vMerge/>
          </w:tcPr>
          <w:p w14:paraId="51629BFE"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F07488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6577049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Н.4.4.03</w:t>
            </w:r>
          </w:p>
        </w:tc>
        <w:tc>
          <w:tcPr>
            <w:tcW w:w="2570" w:type="pct"/>
          </w:tcPr>
          <w:p w14:paraId="21F7031F"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сканирования, обработки и распознавания документов</w:t>
            </w:r>
          </w:p>
        </w:tc>
      </w:tr>
      <w:tr w:rsidR="00602BAC" w:rsidRPr="00602BAC" w14:paraId="329C1204" w14:textId="77777777" w:rsidTr="00222E17">
        <w:trPr>
          <w:trHeight w:val="314"/>
          <w:jc w:val="center"/>
        </w:trPr>
        <w:tc>
          <w:tcPr>
            <w:tcW w:w="895" w:type="pct"/>
            <w:vMerge/>
          </w:tcPr>
          <w:p w14:paraId="4CC1E86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5FCF794"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14B2CBE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2A44F5F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Умения:</w:t>
            </w:r>
          </w:p>
        </w:tc>
      </w:tr>
      <w:tr w:rsidR="00602BAC" w:rsidRPr="00602BAC" w14:paraId="32BFBBA9" w14:textId="77777777" w:rsidTr="00222E17">
        <w:trPr>
          <w:trHeight w:val="314"/>
          <w:jc w:val="center"/>
        </w:trPr>
        <w:tc>
          <w:tcPr>
            <w:tcW w:w="895" w:type="pct"/>
            <w:vMerge/>
          </w:tcPr>
          <w:p w14:paraId="286BF9C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159DDF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7FA65AE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У.4.4.01</w:t>
            </w:r>
          </w:p>
        </w:tc>
        <w:tc>
          <w:tcPr>
            <w:tcW w:w="2570" w:type="pct"/>
          </w:tcPr>
          <w:p w14:paraId="2BFA0C8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набирать алфавитно-цифровую информацию на клавиатуре 10-пальцевым методом</w:t>
            </w:r>
          </w:p>
        </w:tc>
      </w:tr>
      <w:tr w:rsidR="00602BAC" w:rsidRPr="00602BAC" w14:paraId="4B7B7F0B" w14:textId="77777777" w:rsidTr="00222E17">
        <w:trPr>
          <w:trHeight w:val="314"/>
          <w:jc w:val="center"/>
        </w:trPr>
        <w:tc>
          <w:tcPr>
            <w:tcW w:w="895" w:type="pct"/>
            <w:vMerge/>
          </w:tcPr>
          <w:p w14:paraId="008F1EB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0D99D734"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61E1AA6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У.4.4.02</w:t>
            </w:r>
          </w:p>
        </w:tc>
        <w:tc>
          <w:tcPr>
            <w:tcW w:w="2570" w:type="pct"/>
          </w:tcPr>
          <w:p w14:paraId="29520AF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создавать и управлять содержимым документов с помощью редактора документов, таблиц, презентаций, HTML-редакторов</w:t>
            </w:r>
          </w:p>
        </w:tc>
      </w:tr>
      <w:tr w:rsidR="00602BAC" w:rsidRPr="00602BAC" w14:paraId="3CD072D3" w14:textId="77777777" w:rsidTr="00222E17">
        <w:trPr>
          <w:trHeight w:val="314"/>
          <w:jc w:val="center"/>
        </w:trPr>
        <w:tc>
          <w:tcPr>
            <w:tcW w:w="895" w:type="pct"/>
            <w:vMerge/>
          </w:tcPr>
          <w:p w14:paraId="5BC5B69D"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AFB9B4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31809809"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2D554F5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16AAC4C1" w14:textId="77777777" w:rsidTr="00222E17">
        <w:trPr>
          <w:trHeight w:val="314"/>
          <w:jc w:val="center"/>
        </w:trPr>
        <w:tc>
          <w:tcPr>
            <w:tcW w:w="895" w:type="pct"/>
            <w:vMerge/>
          </w:tcPr>
          <w:p w14:paraId="23D1DC6D"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501F7E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7790E6A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З.4.4.01</w:t>
            </w:r>
          </w:p>
        </w:tc>
        <w:tc>
          <w:tcPr>
            <w:tcW w:w="2570" w:type="pct"/>
          </w:tcPr>
          <w:p w14:paraId="0CEDB7A4"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виды и характеристики носителей информации, файловые системы, форматы представления данных</w:t>
            </w:r>
          </w:p>
        </w:tc>
      </w:tr>
      <w:tr w:rsidR="00602BAC" w:rsidRPr="00602BAC" w14:paraId="685C612C" w14:textId="77777777" w:rsidTr="00222E17">
        <w:trPr>
          <w:trHeight w:val="314"/>
          <w:jc w:val="center"/>
        </w:trPr>
        <w:tc>
          <w:tcPr>
            <w:tcW w:w="895" w:type="pct"/>
            <w:vMerge/>
          </w:tcPr>
          <w:p w14:paraId="304AE01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val="restart"/>
          </w:tcPr>
          <w:p w14:paraId="438423E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4.5</w:t>
            </w:r>
          </w:p>
          <w:p w14:paraId="3F633D2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Осуществлять навигацию по ресурсам, поиск, ввод и передачу данных с помощью технологий и сервисов Интернета</w:t>
            </w:r>
          </w:p>
        </w:tc>
        <w:tc>
          <w:tcPr>
            <w:tcW w:w="490" w:type="pct"/>
          </w:tcPr>
          <w:p w14:paraId="5D2EA769"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61D94C9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575378CB" w14:textId="77777777" w:rsidTr="00222E17">
        <w:trPr>
          <w:trHeight w:val="314"/>
          <w:jc w:val="center"/>
        </w:trPr>
        <w:tc>
          <w:tcPr>
            <w:tcW w:w="895" w:type="pct"/>
            <w:vMerge/>
          </w:tcPr>
          <w:p w14:paraId="3B08BBC9"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918EFF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2CBA26A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Н.4.5.01</w:t>
            </w:r>
          </w:p>
        </w:tc>
        <w:tc>
          <w:tcPr>
            <w:tcW w:w="2570" w:type="pct"/>
          </w:tcPr>
          <w:p w14:paraId="7C68B0CC"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осуществления навигации по ресурсам, поиска, ввода и передачи данных с помощью технологий и сервисов Интернет</w:t>
            </w:r>
          </w:p>
        </w:tc>
      </w:tr>
      <w:tr w:rsidR="00602BAC" w:rsidRPr="00602BAC" w14:paraId="010327F4" w14:textId="77777777" w:rsidTr="00222E17">
        <w:trPr>
          <w:trHeight w:val="314"/>
          <w:jc w:val="center"/>
        </w:trPr>
        <w:tc>
          <w:tcPr>
            <w:tcW w:w="895" w:type="pct"/>
            <w:vMerge/>
          </w:tcPr>
          <w:p w14:paraId="384DF929"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225C659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4DB17D6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Н.4.5.02</w:t>
            </w:r>
          </w:p>
        </w:tc>
        <w:tc>
          <w:tcPr>
            <w:tcW w:w="2570" w:type="pct"/>
          </w:tcPr>
          <w:p w14:paraId="2D250A26"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доступа и использования информационных ресурсов локальных и глобальных компьютерных сетей</w:t>
            </w:r>
          </w:p>
        </w:tc>
      </w:tr>
      <w:tr w:rsidR="00602BAC" w:rsidRPr="00602BAC" w14:paraId="543EA2EC" w14:textId="77777777" w:rsidTr="00222E17">
        <w:trPr>
          <w:trHeight w:val="314"/>
          <w:jc w:val="center"/>
        </w:trPr>
        <w:tc>
          <w:tcPr>
            <w:tcW w:w="895" w:type="pct"/>
            <w:vMerge/>
          </w:tcPr>
          <w:p w14:paraId="71206E70"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0439C4BD"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373D4407"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44679151"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Умения:</w:t>
            </w:r>
          </w:p>
        </w:tc>
      </w:tr>
      <w:tr w:rsidR="00602BAC" w:rsidRPr="00602BAC" w14:paraId="2AEE616D" w14:textId="77777777" w:rsidTr="00222E17">
        <w:trPr>
          <w:trHeight w:val="314"/>
          <w:jc w:val="center"/>
        </w:trPr>
        <w:tc>
          <w:tcPr>
            <w:tcW w:w="895" w:type="pct"/>
            <w:vMerge/>
          </w:tcPr>
          <w:p w14:paraId="01FD110E"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6483E6F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3340FB1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У.4.5.01</w:t>
            </w:r>
          </w:p>
        </w:tc>
        <w:tc>
          <w:tcPr>
            <w:tcW w:w="2570" w:type="pct"/>
          </w:tcPr>
          <w:p w14:paraId="5EEC510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осуществлять навигацию по Веб-ресурсам, поиск, сортировку и анализ информации с помощью поисковых интернет-сайтов</w:t>
            </w:r>
          </w:p>
        </w:tc>
      </w:tr>
      <w:tr w:rsidR="00602BAC" w:rsidRPr="00602BAC" w14:paraId="3290098B" w14:textId="77777777" w:rsidTr="00222E17">
        <w:trPr>
          <w:trHeight w:val="314"/>
          <w:jc w:val="center"/>
        </w:trPr>
        <w:tc>
          <w:tcPr>
            <w:tcW w:w="895" w:type="pct"/>
            <w:vMerge/>
          </w:tcPr>
          <w:p w14:paraId="161C5630"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8231CC5"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6138749"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4639CD9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2D318E2C" w14:textId="77777777" w:rsidTr="00222E17">
        <w:trPr>
          <w:trHeight w:val="314"/>
          <w:jc w:val="center"/>
        </w:trPr>
        <w:tc>
          <w:tcPr>
            <w:tcW w:w="895" w:type="pct"/>
            <w:vMerge/>
          </w:tcPr>
          <w:p w14:paraId="5ACAF97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37D1B14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028C047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З.4.5.01</w:t>
            </w:r>
          </w:p>
        </w:tc>
        <w:tc>
          <w:tcPr>
            <w:tcW w:w="2570" w:type="pct"/>
          </w:tcPr>
          <w:p w14:paraId="5092DCE8"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принципы функционирования локальных и глобальных сетей</w:t>
            </w:r>
          </w:p>
        </w:tc>
      </w:tr>
      <w:tr w:rsidR="00602BAC" w:rsidRPr="00602BAC" w14:paraId="150079E5" w14:textId="77777777" w:rsidTr="00222E17">
        <w:trPr>
          <w:trHeight w:val="314"/>
          <w:jc w:val="center"/>
        </w:trPr>
        <w:tc>
          <w:tcPr>
            <w:tcW w:w="895" w:type="pct"/>
            <w:vMerge/>
          </w:tcPr>
          <w:p w14:paraId="6127E8F4"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val="restart"/>
          </w:tcPr>
          <w:p w14:paraId="5320B09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4.6</w:t>
            </w:r>
          </w:p>
          <w:p w14:paraId="28240D97"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Создавать и обрабатывать цифровые изображения и объекты мультимедиа.</w:t>
            </w:r>
          </w:p>
        </w:tc>
        <w:tc>
          <w:tcPr>
            <w:tcW w:w="490" w:type="pct"/>
          </w:tcPr>
          <w:p w14:paraId="0A2A272F"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0E2DFAF0"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19208ADA" w14:textId="77777777" w:rsidTr="00222E17">
        <w:trPr>
          <w:trHeight w:val="314"/>
          <w:jc w:val="center"/>
        </w:trPr>
        <w:tc>
          <w:tcPr>
            <w:tcW w:w="895" w:type="pct"/>
            <w:vMerge/>
          </w:tcPr>
          <w:p w14:paraId="4E50FC37"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13E8A26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EAAE36B"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Н.4.6.01</w:t>
            </w:r>
          </w:p>
        </w:tc>
        <w:tc>
          <w:tcPr>
            <w:tcW w:w="2570" w:type="pct"/>
          </w:tcPr>
          <w:p w14:paraId="5CE35AD5"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создания и обработки объектов мультимедиа</w:t>
            </w:r>
          </w:p>
        </w:tc>
      </w:tr>
      <w:tr w:rsidR="00602BAC" w:rsidRPr="00602BAC" w14:paraId="50B5AD27" w14:textId="77777777" w:rsidTr="00222E17">
        <w:trPr>
          <w:trHeight w:val="314"/>
          <w:jc w:val="center"/>
        </w:trPr>
        <w:tc>
          <w:tcPr>
            <w:tcW w:w="895" w:type="pct"/>
            <w:vMerge/>
          </w:tcPr>
          <w:p w14:paraId="107B8F2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6F2EDF3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743564D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Н.4.6.02</w:t>
            </w:r>
          </w:p>
        </w:tc>
        <w:tc>
          <w:tcPr>
            <w:tcW w:w="2570" w:type="pct"/>
          </w:tcPr>
          <w:p w14:paraId="3F69963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создания цифровых графических объектов</w:t>
            </w:r>
          </w:p>
        </w:tc>
      </w:tr>
      <w:tr w:rsidR="00602BAC" w:rsidRPr="00602BAC" w14:paraId="2A7B33A2" w14:textId="77777777" w:rsidTr="00222E17">
        <w:trPr>
          <w:trHeight w:val="314"/>
          <w:jc w:val="center"/>
        </w:trPr>
        <w:tc>
          <w:tcPr>
            <w:tcW w:w="895" w:type="pct"/>
            <w:vMerge/>
          </w:tcPr>
          <w:p w14:paraId="64C088D5"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94E412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A262C9D"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058A6CC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Умения:</w:t>
            </w:r>
          </w:p>
        </w:tc>
      </w:tr>
      <w:tr w:rsidR="00602BAC" w:rsidRPr="00602BAC" w14:paraId="4F5B3ADD" w14:textId="77777777" w:rsidTr="00222E17">
        <w:trPr>
          <w:trHeight w:val="314"/>
          <w:jc w:val="center"/>
        </w:trPr>
        <w:tc>
          <w:tcPr>
            <w:tcW w:w="895" w:type="pct"/>
            <w:vMerge/>
          </w:tcPr>
          <w:p w14:paraId="5378899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524276F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ADA9BC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У.4.6.01</w:t>
            </w:r>
          </w:p>
        </w:tc>
        <w:tc>
          <w:tcPr>
            <w:tcW w:w="2570" w:type="pct"/>
          </w:tcPr>
          <w:p w14:paraId="0F97D88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создавать и редактировать графические объекты с помощью программ для обработки растровой и векторной графики, объекты мультимедиа</w:t>
            </w:r>
          </w:p>
        </w:tc>
      </w:tr>
      <w:tr w:rsidR="00602BAC" w:rsidRPr="00602BAC" w14:paraId="1513A0E1" w14:textId="77777777" w:rsidTr="00222E17">
        <w:trPr>
          <w:trHeight w:val="314"/>
          <w:jc w:val="center"/>
        </w:trPr>
        <w:tc>
          <w:tcPr>
            <w:tcW w:w="895" w:type="pct"/>
            <w:vMerge/>
          </w:tcPr>
          <w:p w14:paraId="79EE1F7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3F3A7A70"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417802E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341497E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6B7E96B7" w14:textId="77777777" w:rsidTr="00222E17">
        <w:trPr>
          <w:trHeight w:val="314"/>
          <w:jc w:val="center"/>
        </w:trPr>
        <w:tc>
          <w:tcPr>
            <w:tcW w:w="895" w:type="pct"/>
            <w:vMerge/>
          </w:tcPr>
          <w:p w14:paraId="2D0FA12B"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BA6C8C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5870A80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З.4.6.01</w:t>
            </w:r>
          </w:p>
        </w:tc>
        <w:tc>
          <w:tcPr>
            <w:tcW w:w="2570" w:type="pct"/>
          </w:tcPr>
          <w:p w14:paraId="74EAB71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назначение, разновидности и функциональные возможности редакторов текстов, таблиц, презентаций, систем управления базами данных, программ обработки растровой и векторной графики, программ для создания объектов мультимедиа, Веб-страниц</w:t>
            </w:r>
          </w:p>
        </w:tc>
      </w:tr>
      <w:tr w:rsidR="00602BAC" w:rsidRPr="00602BAC" w14:paraId="7A829FC3" w14:textId="77777777" w:rsidTr="00222E17">
        <w:trPr>
          <w:trHeight w:val="314"/>
          <w:jc w:val="center"/>
        </w:trPr>
        <w:tc>
          <w:tcPr>
            <w:tcW w:w="895" w:type="pct"/>
            <w:vMerge/>
          </w:tcPr>
          <w:p w14:paraId="7268CE82"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val="restart"/>
          </w:tcPr>
          <w:p w14:paraId="39C73DF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ПК 4.7</w:t>
            </w:r>
          </w:p>
          <w:p w14:paraId="2BA05C5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Обеспечивать меры по информационной безопасности</w:t>
            </w:r>
          </w:p>
        </w:tc>
        <w:tc>
          <w:tcPr>
            <w:tcW w:w="490" w:type="pct"/>
          </w:tcPr>
          <w:p w14:paraId="4203068A"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091EB7EC"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Навыки:</w:t>
            </w:r>
          </w:p>
        </w:tc>
      </w:tr>
      <w:tr w:rsidR="00602BAC" w:rsidRPr="00602BAC" w14:paraId="7F99D8F2" w14:textId="77777777" w:rsidTr="00222E17">
        <w:trPr>
          <w:trHeight w:val="314"/>
          <w:jc w:val="center"/>
        </w:trPr>
        <w:tc>
          <w:tcPr>
            <w:tcW w:w="895" w:type="pct"/>
            <w:vMerge/>
          </w:tcPr>
          <w:p w14:paraId="0038038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7FEC76C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2D96CD73"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Н.4.7.01</w:t>
            </w:r>
          </w:p>
        </w:tc>
        <w:tc>
          <w:tcPr>
            <w:tcW w:w="2570" w:type="pct"/>
          </w:tcPr>
          <w:p w14:paraId="0D548C5F"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обеспечения информационной безопасности</w:t>
            </w:r>
          </w:p>
        </w:tc>
      </w:tr>
      <w:tr w:rsidR="00602BAC" w:rsidRPr="00602BAC" w14:paraId="43E9213F" w14:textId="77777777" w:rsidTr="00222E17">
        <w:trPr>
          <w:trHeight w:val="314"/>
          <w:jc w:val="center"/>
        </w:trPr>
        <w:tc>
          <w:tcPr>
            <w:tcW w:w="895" w:type="pct"/>
            <w:vMerge/>
          </w:tcPr>
          <w:p w14:paraId="4C24C435"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39880EAE"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33A7F27E"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4D0E97F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r w:rsidRPr="00602BAC">
              <w:rPr>
                <w:rFonts w:ascii="Times New Roman" w:hAnsi="Times New Roman" w:cs="Times New Roman"/>
                <w:sz w:val="24"/>
                <w:szCs w:val="24"/>
                <w:lang w:eastAsia="ru-RU"/>
              </w:rPr>
              <w:t>Умения:</w:t>
            </w:r>
          </w:p>
        </w:tc>
      </w:tr>
      <w:tr w:rsidR="00602BAC" w:rsidRPr="00602BAC" w14:paraId="3EA12878" w14:textId="77777777" w:rsidTr="00222E17">
        <w:trPr>
          <w:trHeight w:val="314"/>
          <w:jc w:val="center"/>
        </w:trPr>
        <w:tc>
          <w:tcPr>
            <w:tcW w:w="895" w:type="pct"/>
            <w:vMerge/>
          </w:tcPr>
          <w:p w14:paraId="61AD360A"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4CFF1AC3"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71B291B7"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У.4.7.01</w:t>
            </w:r>
          </w:p>
        </w:tc>
        <w:tc>
          <w:tcPr>
            <w:tcW w:w="2570" w:type="pct"/>
          </w:tcPr>
          <w:p w14:paraId="6A8D0261"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осуществлять мероприятия по защите персональных данных</w:t>
            </w:r>
          </w:p>
        </w:tc>
      </w:tr>
      <w:tr w:rsidR="00602BAC" w:rsidRPr="00602BAC" w14:paraId="7E2E4A4C" w14:textId="77777777" w:rsidTr="00222E17">
        <w:trPr>
          <w:trHeight w:val="314"/>
          <w:jc w:val="center"/>
        </w:trPr>
        <w:tc>
          <w:tcPr>
            <w:tcW w:w="895" w:type="pct"/>
            <w:vMerge/>
          </w:tcPr>
          <w:p w14:paraId="479A4648"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048704F6"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4AD60BD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tc>
        <w:tc>
          <w:tcPr>
            <w:tcW w:w="2570" w:type="pct"/>
          </w:tcPr>
          <w:p w14:paraId="108FF81E"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Знания:</w:t>
            </w:r>
          </w:p>
        </w:tc>
      </w:tr>
      <w:tr w:rsidR="00602BAC" w:rsidRPr="00602BAC" w14:paraId="54FB5D2D" w14:textId="77777777" w:rsidTr="00222E17">
        <w:trPr>
          <w:trHeight w:val="314"/>
          <w:jc w:val="center"/>
        </w:trPr>
        <w:tc>
          <w:tcPr>
            <w:tcW w:w="895" w:type="pct"/>
            <w:vMerge/>
          </w:tcPr>
          <w:p w14:paraId="50E536AD"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1045" w:type="pct"/>
            <w:vMerge/>
          </w:tcPr>
          <w:p w14:paraId="046F6870" w14:textId="77777777" w:rsidR="00602BAC" w:rsidRPr="00602BAC" w:rsidRDefault="00602BAC" w:rsidP="00602BAC">
            <w:pPr>
              <w:spacing w:after="0" w:line="240" w:lineRule="auto"/>
              <w:jc w:val="both"/>
              <w:rPr>
                <w:rFonts w:ascii="Times New Roman" w:hAnsi="Times New Roman" w:cs="Times New Roman"/>
                <w:sz w:val="24"/>
                <w:szCs w:val="24"/>
                <w:highlight w:val="yellow"/>
                <w:lang w:eastAsia="ru-RU"/>
              </w:rPr>
            </w:pPr>
          </w:p>
        </w:tc>
        <w:tc>
          <w:tcPr>
            <w:tcW w:w="490" w:type="pct"/>
          </w:tcPr>
          <w:p w14:paraId="41063F25"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З.4.7.01</w:t>
            </w:r>
          </w:p>
        </w:tc>
        <w:tc>
          <w:tcPr>
            <w:tcW w:w="2570" w:type="pct"/>
          </w:tcPr>
          <w:p w14:paraId="27B13999" w14:textId="77777777" w:rsidR="00602BAC" w:rsidRPr="00602BAC" w:rsidRDefault="00602BAC" w:rsidP="00602BAC">
            <w:pPr>
              <w:spacing w:after="0" w:line="240" w:lineRule="auto"/>
              <w:jc w:val="both"/>
              <w:rPr>
                <w:rFonts w:ascii="Times New Roman" w:hAnsi="Times New Roman" w:cs="Times New Roman"/>
                <w:sz w:val="24"/>
                <w:szCs w:val="24"/>
                <w:lang w:eastAsia="ru-RU"/>
              </w:rPr>
            </w:pPr>
            <w:r w:rsidRPr="00602BAC">
              <w:rPr>
                <w:rFonts w:ascii="Times New Roman" w:hAnsi="Times New Roman" w:cs="Times New Roman"/>
                <w:sz w:val="24"/>
                <w:szCs w:val="24"/>
                <w:lang w:eastAsia="ru-RU"/>
              </w:rPr>
              <w:t>состав мероприятий по защите персональных данных</w:t>
            </w:r>
          </w:p>
        </w:tc>
      </w:tr>
    </w:tbl>
    <w:p w14:paraId="4A3262D6"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p w14:paraId="0A067D45"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p w14:paraId="36006528"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p w14:paraId="48358600"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p w14:paraId="48627901" w14:textId="77777777" w:rsidR="00602BAC" w:rsidRPr="00602BAC" w:rsidRDefault="00602BAC" w:rsidP="00602BAC">
      <w:pPr>
        <w:spacing w:after="0" w:line="240" w:lineRule="auto"/>
        <w:jc w:val="both"/>
        <w:rPr>
          <w:rFonts w:ascii="Times New Roman" w:hAnsi="Times New Roman" w:cs="Times New Roman"/>
          <w:sz w:val="24"/>
          <w:szCs w:val="24"/>
          <w:lang w:eastAsia="ru-RU"/>
        </w:rPr>
      </w:pPr>
    </w:p>
    <w:p w14:paraId="5F857C33" w14:textId="77777777" w:rsidR="009F0FED" w:rsidRPr="009F0FED" w:rsidRDefault="009F0FED" w:rsidP="009F0FED">
      <w:pPr>
        <w:spacing w:after="0"/>
        <w:jc w:val="both"/>
        <w:rPr>
          <w:rFonts w:ascii="Times New Roman" w:hAnsi="Times New Roman" w:cs="Times New Roman"/>
          <w:kern w:val="0"/>
          <w:sz w:val="24"/>
          <w:szCs w:val="24"/>
          <w:lang w:eastAsia="ru-RU"/>
          <w14:ligatures w14:val="none"/>
        </w:rPr>
        <w:sectPr w:rsidR="009F0FED" w:rsidRPr="009F0FED" w:rsidSect="00C9474C">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5F97E324" w14:textId="77777777" w:rsidR="009F0FED" w:rsidRPr="006227B5" w:rsidRDefault="009F0FED" w:rsidP="006227B5">
      <w:pPr>
        <w:spacing w:after="0" w:line="240" w:lineRule="auto"/>
        <w:contextualSpacing/>
        <w:jc w:val="center"/>
        <w:rPr>
          <w:rFonts w:ascii="Times New Roman" w:hAnsi="Times New Roman" w:cs="Times New Roman"/>
          <w:b/>
          <w:kern w:val="0"/>
          <w:sz w:val="24"/>
          <w:szCs w:val="24"/>
          <w:lang w:eastAsia="ru-RU"/>
          <w14:ligatures w14:val="none"/>
        </w:rPr>
      </w:pPr>
    </w:p>
    <w:p w14:paraId="28B949B7" w14:textId="77777777" w:rsidR="006227B5" w:rsidRP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p>
    <w:p w14:paraId="674DCB8B" w14:textId="77777777" w:rsidR="006227B5" w:rsidRPr="006227B5" w:rsidRDefault="006227B5" w:rsidP="006227B5">
      <w:pPr>
        <w:numPr>
          <w:ilvl w:val="1"/>
          <w:numId w:val="2"/>
        </w:numPr>
        <w:suppressAutoHyphens/>
        <w:spacing w:after="0" w:line="240" w:lineRule="auto"/>
        <w:ind w:firstLine="567"/>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9474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1"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 xml:space="preserve">из </w:t>
      </w:r>
      <w:proofErr w:type="spellStart"/>
      <w:r w:rsidRPr="006227B5">
        <w:rPr>
          <w:rFonts w:ascii="Times New Roman" w:hAnsi="Times New Roman" w:cs="Times New Roman"/>
          <w:b/>
          <w:kern w:val="0"/>
          <w:sz w:val="24"/>
          <w:szCs w:val="24"/>
          <w:lang w:eastAsia="ru-RU"/>
          <w14:ligatures w14:val="none"/>
        </w:rPr>
        <w:t>стобалльной</w:t>
      </w:r>
      <w:proofErr w:type="spellEnd"/>
      <w:r w:rsidRPr="006227B5">
        <w:rPr>
          <w:rFonts w:ascii="Times New Roman" w:hAnsi="Times New Roman" w:cs="Times New Roman"/>
          <w:b/>
          <w:kern w:val="0"/>
          <w:sz w:val="24"/>
          <w:szCs w:val="24"/>
          <w:lang w:eastAsia="ru-RU"/>
          <w14:ligatures w14:val="none"/>
        </w:rPr>
        <w:t xml:space="preserve"> шкалы в пятибалльную</w:t>
      </w:r>
      <w:bookmarkEnd w:id="1"/>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9474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9474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w:t>
            </w:r>
            <w:proofErr w:type="spellStart"/>
            <w:r w:rsidRPr="006227B5">
              <w:rPr>
                <w:rFonts w:ascii="Times New Roman" w:hAnsi="Times New Roman" w:cs="Times New Roman"/>
                <w:b/>
                <w:color w:val="000000"/>
                <w:kern w:val="0"/>
                <w:sz w:val="24"/>
                <w:szCs w:val="24"/>
                <w:lang w:eastAsia="ru-RU"/>
                <w14:ligatures w14:val="none"/>
              </w:rPr>
              <w:t>стобалльная</w:t>
            </w:r>
            <w:proofErr w:type="spellEnd"/>
            <w:r w:rsidRPr="006227B5">
              <w:rPr>
                <w:rFonts w:ascii="Times New Roman" w:hAnsi="Times New Roman" w:cs="Times New Roman"/>
                <w:b/>
                <w:color w:val="000000"/>
                <w:kern w:val="0"/>
                <w:sz w:val="24"/>
                <w:szCs w:val="24"/>
                <w:lang w:eastAsia="ru-RU"/>
                <w14:ligatures w14:val="none"/>
              </w:rPr>
              <w:t xml:space="preserve">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1DD8B2A7"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ограниченными возможностями здоровья 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E005610" w14:textId="4A016E86" w:rsidR="009F0FED" w:rsidRPr="00CE28C6" w:rsidRDefault="009F0FED" w:rsidP="00CE28C6">
      <w:pPr>
        <w:pStyle w:val="ab"/>
        <w:numPr>
          <w:ilvl w:val="1"/>
          <w:numId w:val="2"/>
        </w:numPr>
        <w:spacing w:after="0" w:line="240" w:lineRule="auto"/>
        <w:ind w:left="0" w:firstLine="709"/>
        <w:jc w:val="both"/>
        <w:rPr>
          <w:rFonts w:ascii="Times New Roman" w:hAnsi="Times New Roman" w:cs="Times New Roman"/>
          <w:iCs/>
          <w:kern w:val="0"/>
          <w:sz w:val="24"/>
          <w:szCs w:val="24"/>
          <w14:ligatures w14:val="none"/>
        </w:rPr>
      </w:pPr>
      <w:r w:rsidRPr="009F0FED">
        <w:rPr>
          <w:rFonts w:ascii="Times New Roman" w:hAnsi="Times New Roman" w:cs="Times New Roman"/>
          <w:b/>
          <w:bCs/>
          <w:sz w:val="24"/>
          <w:szCs w:val="24"/>
        </w:rPr>
        <w:t>Объем времени на государственную итоговую аттестацию</w:t>
      </w:r>
      <w:r w:rsidRPr="009F0FED">
        <w:rPr>
          <w:rFonts w:ascii="Times New Roman" w:hAnsi="Times New Roman" w:cs="Times New Roman"/>
          <w:sz w:val="24"/>
          <w:szCs w:val="24"/>
        </w:rPr>
        <w:t xml:space="preserve"> установлен ФГОС СПО– 6 недель, в том числе: 4 недели отведены на подготовку дипломного проекта и подготовку к демонстрационному экзамену и 2 недели на защиту дипломного проекта и проведение демонстрационного экзамена. Сроки проведения государственной итоговой аттестации определены учебным планом и календарным учебным графиком по специальности.</w:t>
      </w:r>
    </w:p>
    <w:p w14:paraId="231E066E" w14:textId="77777777"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p>
    <w:p w14:paraId="2FDADCD5" w14:textId="26BF9A4A" w:rsidR="00CE28C6" w:rsidRPr="00CE28C6" w:rsidRDefault="00CE28C6" w:rsidP="00CE28C6">
      <w:pPr>
        <w:pStyle w:val="ab"/>
        <w:numPr>
          <w:ilvl w:val="0"/>
          <w:numId w:val="2"/>
        </w:numPr>
        <w:spacing w:after="0" w:line="240" w:lineRule="auto"/>
        <w:ind w:left="0" w:firstLine="709"/>
        <w:jc w:val="both"/>
        <w:rPr>
          <w:rFonts w:ascii="Times New Roman" w:hAnsi="Times New Roman" w:cs="Times New Roman"/>
          <w:b/>
          <w:bCs/>
          <w:iCs/>
          <w:kern w:val="0"/>
          <w:sz w:val="24"/>
          <w:szCs w:val="24"/>
          <w14:ligatures w14:val="none"/>
        </w:rPr>
      </w:pPr>
      <w:r w:rsidRPr="00CE28C6">
        <w:rPr>
          <w:rFonts w:ascii="Times New Roman" w:hAnsi="Times New Roman" w:cs="Times New Roman"/>
          <w:b/>
          <w:bCs/>
          <w:sz w:val="24"/>
          <w:szCs w:val="24"/>
        </w:rPr>
        <w:t xml:space="preserve">Порядок проведения </w:t>
      </w:r>
      <w:proofErr w:type="spellStart"/>
      <w:r w:rsidRPr="00CE28C6">
        <w:rPr>
          <w:rFonts w:ascii="Times New Roman" w:hAnsi="Times New Roman" w:cs="Times New Roman"/>
          <w:b/>
          <w:bCs/>
          <w:sz w:val="24"/>
          <w:szCs w:val="24"/>
        </w:rPr>
        <w:t>демоэкзамена</w:t>
      </w:r>
      <w:proofErr w:type="spellEnd"/>
      <w:r w:rsidRPr="00CE28C6">
        <w:rPr>
          <w:rFonts w:ascii="Times New Roman" w:hAnsi="Times New Roman" w:cs="Times New Roman"/>
          <w:b/>
          <w:bCs/>
          <w:sz w:val="24"/>
          <w:szCs w:val="24"/>
        </w:rPr>
        <w:t xml:space="preserve"> профильного уровня</w:t>
      </w:r>
    </w:p>
    <w:p w14:paraId="25443607" w14:textId="01F50559" w:rsidR="00CE28C6" w:rsidRPr="00CE28C6" w:rsidRDefault="00CE28C6" w:rsidP="00CE28C6">
      <w:pPr>
        <w:spacing w:after="0" w:line="240" w:lineRule="auto"/>
        <w:ind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 xml:space="preserve">Демонстрационный экзамен проводится по компетенции «Корпоративная защита от внутренних угроз информационной безопасности». </w:t>
      </w:r>
    </w:p>
    <w:p w14:paraId="64379D9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КОД 1.1 содержит: </w:t>
      </w:r>
    </w:p>
    <w:p w14:paraId="4D9DA240"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Паспорт КОД с указанием: </w:t>
      </w:r>
    </w:p>
    <w:p w14:paraId="75668514"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перечня знаний, умений и навыков из Спецификации стандарта компетенции «Корпоративная защита от внутренних угроз информационной безопасности», проверяемых в рамках КОД; </w:t>
      </w:r>
    </w:p>
    <w:p w14:paraId="65B1DD35"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обобщенной оценочной ведомости;</w:t>
      </w:r>
    </w:p>
    <w:p w14:paraId="16920BB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 </w:t>
      </w: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количества экспертов, участвующих в оценке выполнения задания; </w:t>
      </w:r>
    </w:p>
    <w:p w14:paraId="4B121627"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списка оборудования и материалов, запрещенных на площадке (при наличии); </w:t>
      </w:r>
    </w:p>
    <w:p w14:paraId="6BAC9A4B"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Инструкцию по охране труда и технике безопасности для проведения демонстрационного экзамена; </w:t>
      </w:r>
    </w:p>
    <w:p w14:paraId="6973690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Образец задания для демонстрационного экзамена; </w:t>
      </w:r>
    </w:p>
    <w:p w14:paraId="05EABD5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Инфраструктурный лист; </w:t>
      </w:r>
    </w:p>
    <w:p w14:paraId="5655EE03"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проведения демонстрационного экзамена с указанием времени и продолжительности работы участников и экспертов; </w:t>
      </w:r>
    </w:p>
    <w:p w14:paraId="36EABA12"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застройки площадки для проведения демонстрационного экзамена. </w:t>
      </w:r>
    </w:p>
    <w:p w14:paraId="6C4CF63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Инструкция по охране труда и технике безопасности для проведения демонстрационного экзамена по компетенции: «Корпоративная защита от внутренних угроз информационной безопасности» </w:t>
      </w:r>
    </w:p>
    <w:p w14:paraId="2961EA0A"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Количество экспертов, участвующих в оценке выполнения задания </w:t>
      </w:r>
    </w:p>
    <w:p w14:paraId="6CE9313E"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Минимальное количество экспертов, участвующих в оценке демонстрационного экзамена по компетенции «Корпоративная защита от внутренних угроз информационной безопасности» - 3 чел. </w:t>
      </w:r>
    </w:p>
    <w:p w14:paraId="339064C4" w14:textId="2C5C5302"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Дополнительное количество экспертов рассчитывается исходя из количества участников демонстрационного экзамена – 1 эксперт на 12 участников.</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BA208D3" w14:textId="1D4A6964" w:rsidR="006227B5" w:rsidRPr="006227B5" w:rsidRDefault="006227B5" w:rsidP="006227B5">
      <w:pPr>
        <w:numPr>
          <w:ilvl w:val="0"/>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p>
    <w:p w14:paraId="0239405A" w14:textId="77777777" w:rsidR="006227B5" w:rsidRPr="006227B5" w:rsidRDefault="006227B5" w:rsidP="006227B5">
      <w:pPr>
        <w:spacing w:after="0" w:line="240" w:lineRule="auto"/>
        <w:jc w:val="both"/>
        <w:rPr>
          <w:rFonts w:ascii="Times New Roman" w:hAnsi="Times New Roman" w:cs="Times New Roman"/>
          <w:b/>
          <w:kern w:val="0"/>
          <w:sz w:val="24"/>
          <w:szCs w:val="24"/>
          <w:lang w:eastAsia="ru-RU"/>
          <w14:ligatures w14:val="none"/>
        </w:rPr>
      </w:pPr>
    </w:p>
    <w:p w14:paraId="69666AED" w14:textId="46FFB1E4"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Программа организации проведения защиты дипломного проекта (работы) </w:t>
      </w:r>
      <w:r w:rsidRPr="006227B5">
        <w:rPr>
          <w:rFonts w:ascii="Times New Roman" w:hAnsi="Times New Roman" w:cs="Times New Roman"/>
          <w:kern w:val="0"/>
          <w:sz w:val="24"/>
          <w:szCs w:val="24"/>
          <w14:ligatures w14:val="none"/>
        </w:rPr>
        <w:br/>
        <w:t xml:space="preserve">как формы ГИА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общие положения, тематику, структуру </w:t>
      </w:r>
      <w:r w:rsidRPr="006227B5">
        <w:rPr>
          <w:rFonts w:ascii="Times New Roman" w:hAnsi="Times New Roman" w:cs="Times New Roman"/>
          <w:kern w:val="0"/>
          <w:sz w:val="24"/>
          <w:szCs w:val="24"/>
          <w14:ligatures w14:val="none"/>
        </w:rPr>
        <w:br/>
        <w:t>и содержание дипломной работы (проекта), порядок оценки результатов дипломной работы (проекта).</w:t>
      </w:r>
    </w:p>
    <w:p w14:paraId="1920E2B7"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3.1. Общие положения </w:t>
      </w:r>
    </w:p>
    <w:p w14:paraId="1DA63E14" w14:textId="77777777" w:rsidR="006227B5" w:rsidRPr="006227B5" w:rsidRDefault="006227B5" w:rsidP="006227B5">
      <w:pPr>
        <w:spacing w:after="0"/>
        <w:ind w:firstLine="709"/>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6227B5">
        <w:rPr>
          <w:rFonts w:ascii="Times New Roman" w:hAnsi="Times New Roman" w:cs="Times New Roman"/>
          <w:iCs/>
          <w:kern w:val="0"/>
          <w:sz w:val="24"/>
          <w:szCs w:val="24"/>
          <w14:ligatures w14:val="none"/>
        </w:rPr>
        <w:br/>
        <w:t xml:space="preserve">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Pr="006227B5">
        <w:rPr>
          <w:rFonts w:ascii="Times New Roman" w:hAnsi="Times New Roman" w:cs="Times New Roman"/>
          <w:iCs/>
          <w:kern w:val="0"/>
          <w:sz w:val="24"/>
          <w:szCs w:val="24"/>
          <w14:ligatures w14:val="none"/>
        </w:rPr>
        <w:t>сформированность</w:t>
      </w:r>
      <w:proofErr w:type="spellEnd"/>
      <w:r w:rsidRPr="006227B5">
        <w:rPr>
          <w:rFonts w:ascii="Times New Roman" w:hAnsi="Times New Roman" w:cs="Times New Roman"/>
          <w:iCs/>
          <w:kern w:val="0"/>
          <w:sz w:val="24"/>
          <w:szCs w:val="24"/>
          <w14:ligatures w14:val="none"/>
        </w:rPr>
        <w:t xml:space="preserve"> его профессиональных умений и навыков.</w:t>
      </w:r>
    </w:p>
    <w:p w14:paraId="0DA85691" w14:textId="5A584F7E"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Pr="006227B5">
        <w:rPr>
          <w:rFonts w:ascii="Times New Roman" w:hAnsi="Times New Roman" w:cs="Times New Roman"/>
          <w:kern w:val="0"/>
          <w:sz w:val="24"/>
          <w:szCs w:val="24"/>
          <w14:ligatures w14:val="none"/>
        </w:rPr>
        <w:br/>
        <w:t>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E0DAF3A" w14:textId="08EE828C"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E08008A"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4097803"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p>
    <w:p w14:paraId="0A4DE8AE" w14:textId="4BC33F97" w:rsid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3.2. Тематика дипломных работ (проектов) по специальности </w:t>
      </w:r>
    </w:p>
    <w:p w14:paraId="11B8CACE" w14:textId="38FA5431" w:rsidR="00FA64D7" w:rsidRPr="00FA64D7" w:rsidRDefault="00C9474C" w:rsidP="00FA64D7">
      <w:pPr>
        <w:spacing w:after="0"/>
        <w:rPr>
          <w:rFonts w:ascii="Times New Roman" w:eastAsia="Calibri" w:hAnsi="Times New Roman" w:cs="Times New Roman"/>
          <w:kern w:val="0"/>
          <w:sz w:val="24"/>
          <w:szCs w:val="24"/>
          <w14:ligatures w14:val="none"/>
        </w:rPr>
      </w:pPr>
      <w:r w:rsidRPr="00FA64D7">
        <w:rPr>
          <w:rFonts w:ascii="Times New Roman" w:hAnsi="Times New Roman" w:cs="Times New Roman"/>
          <w:sz w:val="24"/>
          <w:szCs w:val="24"/>
        </w:rPr>
        <w:t xml:space="preserve">Примерные темы дипломных проектов для специальности </w:t>
      </w:r>
      <w:r w:rsidR="00FA64D7" w:rsidRPr="00FA64D7">
        <w:rPr>
          <w:rFonts w:ascii="Times New Roman" w:hAnsi="Times New Roman"/>
          <w:kern w:val="0"/>
          <w:sz w:val="24"/>
          <w:szCs w:val="24"/>
          <w:lang w:eastAsia="ru-RU"/>
          <w14:ligatures w14:val="none"/>
        </w:rPr>
        <w:t xml:space="preserve">09.02.01. Компьютерные </w:t>
      </w:r>
      <w:r w:rsidR="00FA64D7" w:rsidRPr="00FA64D7">
        <w:rPr>
          <w:rFonts w:ascii="Times New Roman" w:hAnsi="Times New Roman"/>
          <w:kern w:val="0"/>
          <w:sz w:val="24"/>
          <w:szCs w:val="24"/>
          <w:lang w:eastAsia="ru-RU"/>
          <w14:ligatures w14:val="none"/>
        </w:rPr>
        <w:t>системы и комплексы</w:t>
      </w:r>
    </w:p>
    <w:p w14:paraId="7F382253"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Часы на газоразрядных индикаторах </w:t>
      </w:r>
    </w:p>
    <w:p w14:paraId="4FE625FA"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Индикация состояния домашней питающей сети </w:t>
      </w:r>
    </w:p>
    <w:p w14:paraId="7854C87F"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Климатический монитор </w:t>
      </w:r>
    </w:p>
    <w:p w14:paraId="33F0374B"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Управление компьютером ZX </w:t>
      </w:r>
      <w:proofErr w:type="spellStart"/>
      <w:r w:rsidRPr="00FA64D7">
        <w:rPr>
          <w:rFonts w:ascii="Times New Roman" w:hAnsi="Times New Roman" w:cs="Times New Roman"/>
          <w:sz w:val="24"/>
          <w:szCs w:val="24"/>
        </w:rPr>
        <w:t>Spectrum</w:t>
      </w:r>
      <w:proofErr w:type="spellEnd"/>
      <w:r w:rsidRPr="00FA64D7">
        <w:rPr>
          <w:rFonts w:ascii="Times New Roman" w:hAnsi="Times New Roman" w:cs="Times New Roman"/>
          <w:sz w:val="24"/>
          <w:szCs w:val="24"/>
        </w:rPr>
        <w:t xml:space="preserve"> </w:t>
      </w:r>
    </w:p>
    <w:p w14:paraId="6DFE1A58"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Пропорциональное управление вентилятором охлаждения двигателя автомобиля </w:t>
      </w:r>
    </w:p>
    <w:p w14:paraId="4AC32826"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 Разработка технического процесса на производство цифрового устройства Управление светодиодными матрицами </w:t>
      </w:r>
    </w:p>
    <w:p w14:paraId="6B166C8C"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Регулятор мощности паяльника с возможностью отключения и таймером </w:t>
      </w:r>
    </w:p>
    <w:p w14:paraId="0CDF3B9D"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lastRenderedPageBreak/>
        <w:t xml:space="preserve">Разработка технического процесса на производство цифрового устройства Регулятор оборотов </w:t>
      </w:r>
      <w:proofErr w:type="spellStart"/>
      <w:r w:rsidRPr="00FA64D7">
        <w:rPr>
          <w:rFonts w:ascii="Times New Roman" w:hAnsi="Times New Roman" w:cs="Times New Roman"/>
          <w:sz w:val="24"/>
          <w:szCs w:val="24"/>
        </w:rPr>
        <w:t>микродрели</w:t>
      </w:r>
      <w:proofErr w:type="spellEnd"/>
      <w:r w:rsidRPr="00FA64D7">
        <w:rPr>
          <w:rFonts w:ascii="Times New Roman" w:hAnsi="Times New Roman" w:cs="Times New Roman"/>
          <w:sz w:val="24"/>
          <w:szCs w:val="24"/>
        </w:rPr>
        <w:t xml:space="preserve"> </w:t>
      </w:r>
    </w:p>
    <w:p w14:paraId="30C5648D"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Автоматическая кормушка для животных </w:t>
      </w:r>
    </w:p>
    <w:p w14:paraId="1E8AAD2F"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Компактный термометр </w:t>
      </w:r>
    </w:p>
    <w:p w14:paraId="043677C1" w14:textId="77777777" w:rsidR="00FA64D7" w:rsidRPr="00FA64D7" w:rsidRDefault="009D7215" w:rsidP="00FA64D7">
      <w:pPr>
        <w:spacing w:after="0" w:line="240" w:lineRule="auto"/>
        <w:ind w:firstLine="709"/>
        <w:rPr>
          <w:rFonts w:ascii="Times New Roman" w:hAnsi="Times New Roman" w:cs="Times New Roman"/>
          <w:sz w:val="24"/>
          <w:szCs w:val="24"/>
        </w:rPr>
      </w:pPr>
      <w:r w:rsidRPr="00FA64D7">
        <w:rPr>
          <w:rFonts w:ascii="Times New Roman" w:hAnsi="Times New Roman" w:cs="Times New Roman"/>
          <w:sz w:val="24"/>
          <w:szCs w:val="24"/>
        </w:rPr>
        <w:t xml:space="preserve">Разработка технического процесса на производство цифрового устройства Автоматическое управление вентиляцией в ванной </w:t>
      </w:r>
    </w:p>
    <w:p w14:paraId="1C6B656A" w14:textId="1565FA0D" w:rsidR="00C9474C" w:rsidRPr="00FA64D7" w:rsidRDefault="009D7215" w:rsidP="00FA64D7">
      <w:pPr>
        <w:spacing w:after="0" w:line="240" w:lineRule="auto"/>
        <w:ind w:firstLine="709"/>
        <w:rPr>
          <w:rFonts w:ascii="Times New Roman" w:hAnsi="Times New Roman" w:cs="Times New Roman"/>
          <w:kern w:val="0"/>
          <w:sz w:val="24"/>
          <w:szCs w:val="24"/>
          <w14:ligatures w14:val="none"/>
        </w:rPr>
      </w:pPr>
      <w:r w:rsidRPr="00FA64D7">
        <w:rPr>
          <w:rFonts w:ascii="Times New Roman" w:hAnsi="Times New Roman" w:cs="Times New Roman"/>
          <w:sz w:val="24"/>
          <w:szCs w:val="24"/>
        </w:rPr>
        <w:t>Разработка технического процесса на производство цифрового устройства ИК сигнализация</w:t>
      </w:r>
      <w:bookmarkStart w:id="2" w:name="_GoBack"/>
      <w:bookmarkEnd w:id="2"/>
    </w:p>
    <w:p w14:paraId="619E4E63"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3.3. Структура и содержание дипломной работы (проекта)</w:t>
      </w:r>
    </w:p>
    <w:p w14:paraId="4E59A44F"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Для обеспечения единства требований к выпускной квалификационной работе студентов устанавливаются общие требования к структуре и объему дипломного проекта. </w:t>
      </w:r>
    </w:p>
    <w:p w14:paraId="2A536374"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 состав дипломного проекта входит пояснительная записка и файлы, а также схемы, макеты на CD, DVD, </w:t>
      </w:r>
      <w:proofErr w:type="spellStart"/>
      <w:r w:rsidRPr="00CE28C6">
        <w:rPr>
          <w:rFonts w:ascii="Times New Roman" w:hAnsi="Times New Roman" w:cs="Times New Roman"/>
          <w:sz w:val="24"/>
          <w:szCs w:val="24"/>
        </w:rPr>
        <w:t>Flash</w:t>
      </w:r>
      <w:proofErr w:type="spellEnd"/>
      <w:r w:rsidRPr="00CE28C6">
        <w:rPr>
          <w:rFonts w:ascii="Times New Roman" w:hAnsi="Times New Roman" w:cs="Times New Roman"/>
          <w:sz w:val="24"/>
          <w:szCs w:val="24"/>
        </w:rPr>
        <w:t xml:space="preserve">-накопителях. Все приложенные файлы должны открываться в режиме </w:t>
      </w:r>
      <w:proofErr w:type="spellStart"/>
      <w:r w:rsidRPr="00CE28C6">
        <w:rPr>
          <w:rFonts w:ascii="Times New Roman" w:hAnsi="Times New Roman" w:cs="Times New Roman"/>
          <w:sz w:val="24"/>
          <w:szCs w:val="24"/>
        </w:rPr>
        <w:t>offline</w:t>
      </w:r>
      <w:proofErr w:type="spellEnd"/>
      <w:r w:rsidRPr="00CE28C6">
        <w:rPr>
          <w:rFonts w:ascii="Times New Roman" w:hAnsi="Times New Roman" w:cs="Times New Roman"/>
          <w:sz w:val="24"/>
          <w:szCs w:val="24"/>
        </w:rPr>
        <w:t>, как запускаемые файлы или с помощью установленных приложений.</w:t>
      </w:r>
    </w:p>
    <w:p w14:paraId="1A6B79C3"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 Объём пояснительной записки – не менее 70 страниц рукописного или 40 страниц печатного текста. Пояснительная записка должна быть переплетена и подписана дипломником с указанием даты окончания работы над проектом. В пояснительной записке к дипломному проекту должна быть четко выдержана структура. </w:t>
      </w:r>
    </w:p>
    <w:p w14:paraId="14542116"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Титульный лист является первой страницей, оформляется на типовом бланке. </w:t>
      </w:r>
    </w:p>
    <w:p w14:paraId="02C8A709"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Задание на дипломный проект является второй страницей и оформляется на бланке установленной формы с указанием даты выдачи задания, сроков выполнения и даты сдачи законченной работы. </w:t>
      </w:r>
    </w:p>
    <w:p w14:paraId="6FFBF6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Заключение руководителя оформляется на типовом бланке. </w:t>
      </w:r>
    </w:p>
    <w:p w14:paraId="297072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Рецензия оформляется на типовом бланке. </w:t>
      </w:r>
    </w:p>
    <w:p w14:paraId="48639A90"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Содержание ДП включает названия глав и параграфов с указанием страниц, с которых они начинаются. Пункты содержания соответствуют заголовкам глав и параграфов в тексте работы, представление их в тексте в другой редакции не допускается. </w:t>
      </w:r>
    </w:p>
    <w:p w14:paraId="475A7E67" w14:textId="59E1D98B" w:rsidR="006227B5"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Введение должно содержать общие сведения о работе, ее краткую характеристику. В нем необходимо отразить актуальность выбранной темы, цель и задачи, решаемые в работе, используемые методики и средства разработки, практическую значимость полученных результатов.</w:t>
      </w:r>
    </w:p>
    <w:p w14:paraId="7CAFAF7E"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593CD000"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Основная часть содержит несколько глав, каждая из которых может делиться на необходимое количество разделов. </w:t>
      </w:r>
    </w:p>
    <w:p w14:paraId="585B6380" w14:textId="7AEC6071" w:rsid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Содержание глав основной части должно точно соответствовать теме дипломного проекта и полностью его раскрывать. Главы целесообразно завершать краткими выводами. Первая глава посвящена рассмотрению теоретических аспектов исследуемой темы и служит основой для дальнейшего изложения материала. В этой главе рассматривается сущность, содержание, организация исследуемого процесса, его составные элементы. Полученные в результате рассмотрения первой главы выводы должны раскрыть новизну работы, которая формулируется во введении. Приводимые факты и числовой материал должны быть достоверными. При написании дипломной работы собранный во время прохождения студентами производственной и преддипломной практики по исследуемой теме материал дополняется и обновляется.</w:t>
      </w:r>
    </w:p>
    <w:p w14:paraId="2E0D8BB8"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Содержание и структура глав дипломного проекта могут быть изменены дипломником совместно с руководителем в соответствии с темой дипломного проекта и поставленными задачами. </w:t>
      </w:r>
    </w:p>
    <w:p w14:paraId="2A97963F" w14:textId="3392D044"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lastRenderedPageBreak/>
        <w:t xml:space="preserve">Глава 2. Практическая часть (наименование главы определяется тематикой дипломной работы, например, Проектирование системы инженерно-технических для </w:t>
      </w:r>
      <w:r w:rsidR="00C9474C" w:rsidRPr="00FE1388">
        <w:rPr>
          <w:rFonts w:ascii="Times New Roman" w:hAnsi="Times New Roman" w:cs="Times New Roman"/>
          <w:sz w:val="24"/>
          <w:szCs w:val="24"/>
        </w:rPr>
        <w:t>защиты)</w:t>
      </w:r>
      <w:r w:rsidRPr="00FE1388">
        <w:rPr>
          <w:rFonts w:ascii="Times New Roman" w:hAnsi="Times New Roman" w:cs="Times New Roman"/>
          <w:sz w:val="24"/>
          <w:szCs w:val="24"/>
        </w:rPr>
        <w:t>. В данной главе должно содержаться пошаговое описание процесса практических мероприятий при решении поставленных задач по защите информации автоматизированных систем. На основе моделирования угроз рассчитывается структура комплекса по защите информации автоматизированных систем. Разрабатывается схема комплексной системы защиты безопасности с расчётом возможностей применяемых инженерно-технических или программно-аппаратных средств</w:t>
      </w:r>
      <w:r w:rsidR="00C9474C" w:rsidRPr="00FE1388">
        <w:rPr>
          <w:rFonts w:ascii="Times New Roman" w:hAnsi="Times New Roman" w:cs="Times New Roman"/>
          <w:sz w:val="24"/>
          <w:szCs w:val="24"/>
        </w:rPr>
        <w:t>.</w:t>
      </w:r>
    </w:p>
    <w:p w14:paraId="4CB5957F"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В заключении могут бы</w:t>
      </w:r>
      <w:r w:rsidR="00C9474C" w:rsidRPr="00FE1388">
        <w:rPr>
          <w:rFonts w:ascii="Times New Roman" w:hAnsi="Times New Roman" w:cs="Times New Roman"/>
          <w:sz w:val="24"/>
          <w:szCs w:val="24"/>
        </w:rPr>
        <w:t>ть освещены следующие моменты: в</w:t>
      </w:r>
      <w:r w:rsidRPr="00FE1388">
        <w:rPr>
          <w:rFonts w:ascii="Times New Roman" w:hAnsi="Times New Roman" w:cs="Times New Roman"/>
          <w:sz w:val="24"/>
          <w:szCs w:val="24"/>
        </w:rPr>
        <w:t xml:space="preserve">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Из текста заключения должно быть ясно, что цель и задачи дипломного проекта полностью выполнены. Последовательность изложения выводов должна соответствовать порядку представления материалов в тексте работы. Следует также указать пути внедрения работы (если таковое имеет место), сформулировать перспективные направления развития темы диплома. Заключение представляет собой связный, четкий, компактный текст. Заключение завершается оценкой перспектив исследуемой проблемы в целом. Объем заключения занимает 2 – 3 страницы. </w:t>
      </w:r>
    </w:p>
    <w:p w14:paraId="5C7E7FBA" w14:textId="01CDBC18" w:rsidR="00CE28C6"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Материалы дипломного проекта должны излагаться четко, ясно, последовательно, соблюдая логичность перехода от одной главы к другой и от одного параграфа к другому. Законченную мысль в тексте необходимо выделять в самостоятельный абзац, применяя для этого «красную строку». Следует использовать принятую научную терминологию, избегать повторений общеизвестных положений, имеющихся в учебниках и учебных пособиях. Уточнять необходимо только понятия малоизвестные или противоречивые, делая ссылку на авторов, высказывающих разные мнения по одному и тому же вопросу. Особое внимание должно быть уделено языку и стилю написания пояснительной записки, свидетельствующей об общем уровне подготовки будущего специалиста, его профессиональной культуре. Стиль написания – безличный монолог, т.е. изложение, ведется от второго лица, множественного числа. Не употребляется форма первого и второго лица местоимений единственного числа.</w:t>
      </w:r>
    </w:p>
    <w:p w14:paraId="35024FE6"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Во всем дипломном проекте должно быть достигнуто единообразие терминов, обозначений и условных сокращений.</w:t>
      </w:r>
    </w:p>
    <w:p w14:paraId="75901775"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Список литературы (библиографический список) содержит не менее 10 наименований литературных источников, оформляется в соответствии с принятым стандартом (ГОСТ 7.1-2016). В список включаются только те источники, которые использовались при подготовке дипломного проекта и на которые имеются ссылки в основной части работы.</w:t>
      </w:r>
    </w:p>
    <w:p w14:paraId="4362F47B"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Приложение содержит файлы со всеми компонентами АИС и вспомогательный материал, не включенный в основную часть пояснительной записки (таблицы, схемы, заполненные формы отчетности, инструкции, распечатки, фрагменты нормативных документов и т.д.). Указанный материал включается в приложение с целью сокращения объема основной части, страницы его не входят в подсчет общего объема работы. Конкретный состав приложений, их объем, включая иллюстрационный материал, определяются по согласованию с руководителем дипломного проекта. Объем приложений не ограничивается и не учитывается при определении общего объема работы. Связь приложений с текстом осуществляется с помощью ссылок со словами «смотри», которое сокращается и заключается в круглые скобки</w:t>
      </w:r>
      <w:r w:rsidR="00C9474C" w:rsidRPr="00FE1388">
        <w:rPr>
          <w:rFonts w:ascii="Times New Roman" w:hAnsi="Times New Roman" w:cs="Times New Roman"/>
          <w:sz w:val="24"/>
          <w:szCs w:val="24"/>
        </w:rPr>
        <w:t>.</w:t>
      </w:r>
      <w:r w:rsidRPr="00FE1388">
        <w:rPr>
          <w:rFonts w:ascii="Times New Roman" w:hAnsi="Times New Roman" w:cs="Times New Roman"/>
          <w:sz w:val="24"/>
          <w:szCs w:val="24"/>
        </w:rPr>
        <w:t xml:space="preserve"> </w:t>
      </w:r>
    </w:p>
    <w:p w14:paraId="4BC8780A" w14:textId="3260B741" w:rsidR="00CE28C6" w:rsidRPr="00FE1388" w:rsidRDefault="00CE28C6" w:rsidP="00CE28C6">
      <w:pPr>
        <w:spacing w:after="0" w:line="240" w:lineRule="auto"/>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Файлы с компонентами АИС на CD, DVD, </w:t>
      </w:r>
      <w:proofErr w:type="spellStart"/>
      <w:r w:rsidRPr="00FE1388">
        <w:rPr>
          <w:rFonts w:ascii="Times New Roman" w:hAnsi="Times New Roman" w:cs="Times New Roman"/>
          <w:sz w:val="24"/>
          <w:szCs w:val="24"/>
        </w:rPr>
        <w:t>Flash</w:t>
      </w:r>
      <w:proofErr w:type="spellEnd"/>
      <w:r w:rsidRPr="00FE1388">
        <w:rPr>
          <w:rFonts w:ascii="Times New Roman" w:hAnsi="Times New Roman" w:cs="Times New Roman"/>
          <w:sz w:val="24"/>
          <w:szCs w:val="24"/>
        </w:rPr>
        <w:t xml:space="preserve">-накопителях. Пояснительная записка дипломного проекта должна быть выполнена машинописным способом с помощью компьютера на одной стороне листа белой бумаги формата А4 (210*297 мм) через полтора межстрочных интервала. Шрифт – 14. Размер полей составляет: левое – 30 мм; правое – 20 мм; верхнее – 20 мм, нижнее – 20 мм. Вписывать в текст отдельные слова, условные знаки </w:t>
      </w:r>
      <w:r w:rsidRPr="00FE1388">
        <w:rPr>
          <w:rFonts w:ascii="Times New Roman" w:hAnsi="Times New Roman" w:cs="Times New Roman"/>
          <w:sz w:val="24"/>
          <w:szCs w:val="24"/>
        </w:rPr>
        <w:lastRenderedPageBreak/>
        <w:t>допускается только черного цвета, причем плотность вписанного текста должна соответствовать плотности основного текста. Опечатки или графические неточности допускается исправлять путем применения специальных корректирующих средств с последующим внесением исправлений черным цветом. На странице не должно быть более пяти исправлений. Необходимые сноски и подстрочные примечания помещаются в нижней части соответствующей страницы и заканчиваются до границы нижнего поля. Номера страниц проставляются в правом верхнем углу листа, соблюдая сквозную нумерацию по всему тексту работы. Точка в номере страницы не ставится. Титульный лист и задание на дипломное проектирование включаются в общую нумерацию страниц, но номер страницы на них не проставляется. Нумерация начинается с 3-ей страницы – «Содержание». Каждая новая глава и другие структурные элементы работы – введение, заключение, список литературы, приложения, кроме параграфов, входящих в состав глав, начинаются с новой страницы. Фразы, начинающиеся с «красной строки», выделяют абзацным отступом, равным 15 мм (5 печатных знаков).</w:t>
      </w:r>
    </w:p>
    <w:p w14:paraId="75B01EFD"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3.4. Порядок оценки результатов дипломной работы (проекта)</w:t>
      </w:r>
    </w:p>
    <w:p w14:paraId="45C30D2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Критерии оценки дипломных проектов </w:t>
      </w:r>
      <w:proofErr w:type="gramStart"/>
      <w:r w:rsidRPr="00FE1388">
        <w:rPr>
          <w:rFonts w:ascii="Times New Roman" w:hAnsi="Times New Roman" w:cs="Times New Roman"/>
          <w:sz w:val="24"/>
          <w:szCs w:val="24"/>
        </w:rPr>
        <w:t>Для</w:t>
      </w:r>
      <w:proofErr w:type="gramEnd"/>
      <w:r w:rsidRPr="00FE1388">
        <w:rPr>
          <w:rFonts w:ascii="Times New Roman" w:hAnsi="Times New Roman" w:cs="Times New Roman"/>
          <w:sz w:val="24"/>
          <w:szCs w:val="24"/>
        </w:rPr>
        <w:t xml:space="preserve"> определения качества выполнения и защиты дипломных проектов предлагаются следующие основные показатели ее оценки: </w:t>
      </w:r>
    </w:p>
    <w:p w14:paraId="784EB9EA"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соответствие темы исследования сформулированным целям и задачам; </w:t>
      </w:r>
    </w:p>
    <w:p w14:paraId="3C81CB1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умение систематизировать и обобщать факты, самостоятельно решать поставленные задачи (в том числе нестандартные) с использованием передовых научных технологий;</w:t>
      </w:r>
    </w:p>
    <w:p w14:paraId="308AC8C4"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w:t>
      </w: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структура дипломной работы и культура ее оформления; последовательность и логичность, завершенность изложения, наличие научно-справочного аппарата, стиль изложения; </w:t>
      </w:r>
    </w:p>
    <w:p w14:paraId="040E8B39"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в работе научных достижений отечественных и зарубежных исследователей и реального опыта; апробация в среде специалистов-практиков; </w:t>
      </w:r>
    </w:p>
    <w:p w14:paraId="061B4C70"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современных технологий, применение в работе методов исследования; </w:t>
      </w:r>
    </w:p>
    <w:p w14:paraId="1C1E3DB5"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возможность использования результатов в профессиональной практике для решения образовательных задач. </w:t>
      </w:r>
    </w:p>
    <w:p w14:paraId="5A551EBB" w14:textId="072B1DAE" w:rsidR="006227B5"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Оценка качества дипломного проекта является комплексной. Государственная экзаменационная комиссия при оценке дипломного проекта обращает внимание на содержание и качество проведенного исследования (проектирования), оформление работы, содержательность ответов студентов на вопросы комиссии, оценку рецензента и отзыв руководителя. </w:t>
      </w:r>
    </w:p>
    <w:p w14:paraId="3FB59E05" w14:textId="77777777" w:rsidR="00CE28C6"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p>
    <w:p w14:paraId="0E88E27A"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3.5 Порядок оценки защиты дипломной работы (проекта)</w:t>
      </w:r>
    </w:p>
    <w:p w14:paraId="488C23E2" w14:textId="77777777" w:rsidR="00CE28C6" w:rsidRPr="00FE1388" w:rsidRDefault="00CE28C6" w:rsidP="00CE28C6">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Подготовка и защита дипломного проекта студентом позволяет оценить освоение общих и профессиональных компетенций, </w:t>
      </w:r>
      <w:proofErr w:type="spellStart"/>
      <w:r w:rsidRPr="00FE1388">
        <w:rPr>
          <w:rFonts w:ascii="Times New Roman" w:hAnsi="Times New Roman" w:cs="Times New Roman"/>
          <w:sz w:val="24"/>
          <w:szCs w:val="24"/>
        </w:rPr>
        <w:t>сформированности</w:t>
      </w:r>
      <w:proofErr w:type="spellEnd"/>
      <w:r w:rsidRPr="00FE1388">
        <w:rPr>
          <w:rFonts w:ascii="Times New Roman" w:hAnsi="Times New Roman" w:cs="Times New Roman"/>
          <w:sz w:val="24"/>
          <w:szCs w:val="24"/>
        </w:rPr>
        <w:t xml:space="preserve"> личностных результатов. Оценка по результатам защиты дипломного проекта определяется баллами «отлично», «хорошо», «удовлетворительно», «неудовлетворительно».</w:t>
      </w:r>
    </w:p>
    <w:tbl>
      <w:tblPr>
        <w:tblStyle w:val="a3"/>
        <w:tblW w:w="0" w:type="auto"/>
        <w:tblLook w:val="04A0" w:firstRow="1" w:lastRow="0" w:firstColumn="1" w:lastColumn="0" w:noHBand="0" w:noVBand="1"/>
      </w:tblPr>
      <w:tblGrid>
        <w:gridCol w:w="4672"/>
        <w:gridCol w:w="4673"/>
      </w:tblGrid>
      <w:tr w:rsidR="00CE28C6" w:rsidRPr="00FE1388" w14:paraId="1727D595" w14:textId="77777777" w:rsidTr="00CE28C6">
        <w:tc>
          <w:tcPr>
            <w:tcW w:w="4672" w:type="dxa"/>
          </w:tcPr>
          <w:p w14:paraId="402ACB0E" w14:textId="61BF5B0E"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«отлично»</w:t>
            </w:r>
          </w:p>
        </w:tc>
        <w:tc>
          <w:tcPr>
            <w:tcW w:w="4673" w:type="dxa"/>
          </w:tcPr>
          <w:p w14:paraId="7ED217F1"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4E6D5EE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 описание дипломного проекта составлено в полном объеме и аккуратно.</w:t>
            </w:r>
          </w:p>
          <w:p w14:paraId="02429C4D"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3. Во время защиты студент показал свободное владение темой проекта, знание </w:t>
            </w:r>
            <w:r w:rsidRPr="00FE1388">
              <w:rPr>
                <w:rFonts w:ascii="Times New Roman" w:hAnsi="Times New Roman" w:cs="Times New Roman"/>
                <w:sz w:val="24"/>
                <w:szCs w:val="24"/>
              </w:rPr>
              <w:lastRenderedPageBreak/>
              <w:t xml:space="preserve">используемых терминов. Для защиты студент использовал презентацию. </w:t>
            </w:r>
          </w:p>
          <w:p w14:paraId="44BCB991" w14:textId="4EED578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П</w:t>
            </w:r>
          </w:p>
        </w:tc>
      </w:tr>
      <w:tr w:rsidR="00CE28C6" w:rsidRPr="00FE1388" w14:paraId="3A2DBBF9" w14:textId="77777777" w:rsidTr="00CE28C6">
        <w:tc>
          <w:tcPr>
            <w:tcW w:w="4672" w:type="dxa"/>
          </w:tcPr>
          <w:p w14:paraId="6E3969CD" w14:textId="0214274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lastRenderedPageBreak/>
              <w:t>«хорошо»</w:t>
            </w:r>
          </w:p>
        </w:tc>
        <w:tc>
          <w:tcPr>
            <w:tcW w:w="4673" w:type="dxa"/>
          </w:tcPr>
          <w:p w14:paraId="5B5AE6AA"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523DCBD2" w14:textId="6FBA5BA6" w:rsidR="00C9474C" w:rsidRPr="00FE1388" w:rsidRDefault="00C9474C"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w:t>
            </w:r>
            <w:r w:rsidR="002E360F" w:rsidRPr="00FE1388">
              <w:rPr>
                <w:rFonts w:ascii="Times New Roman" w:hAnsi="Times New Roman" w:cs="Times New Roman"/>
                <w:sz w:val="24"/>
                <w:szCs w:val="24"/>
              </w:rPr>
              <w:t xml:space="preserve"> описание дипломного проекта составлено не в полном объеме. </w:t>
            </w:r>
          </w:p>
          <w:p w14:paraId="62C39BB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2B9CD1EA" w14:textId="172ADF42"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12AA6F6A" w14:textId="77777777" w:rsidTr="00CE28C6">
        <w:tc>
          <w:tcPr>
            <w:tcW w:w="4672" w:type="dxa"/>
          </w:tcPr>
          <w:p w14:paraId="0791219E" w14:textId="5A32860F"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 xml:space="preserve">«удовлетворительно» </w:t>
            </w:r>
          </w:p>
        </w:tc>
        <w:tc>
          <w:tcPr>
            <w:tcW w:w="4673" w:type="dxa"/>
          </w:tcPr>
          <w:p w14:paraId="5AC25CA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несвоевременно отчитывался по всем этапам выполнения дипломного проекта 2. Текстовое описание дипломного проекта составлено не в полном объеме и недостаточно аккуратно. </w:t>
            </w:r>
          </w:p>
          <w:p w14:paraId="07B3CD9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слабые знания по теме проекта. Для защиты студент не использовал презентацию или презентация выполнена на слабом уровне </w:t>
            </w:r>
          </w:p>
          <w:p w14:paraId="65C35BED" w14:textId="31FB1079"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4F4332FA" w14:textId="77777777" w:rsidTr="00CE28C6">
        <w:tc>
          <w:tcPr>
            <w:tcW w:w="4672" w:type="dxa"/>
          </w:tcPr>
          <w:p w14:paraId="2F80E098" w14:textId="5F4DD60D"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«неудовлетворительно»</w:t>
            </w:r>
          </w:p>
        </w:tc>
        <w:tc>
          <w:tcPr>
            <w:tcW w:w="4673" w:type="dxa"/>
          </w:tcPr>
          <w:p w14:paraId="352D01BF"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1. Студент не выполнил дипломный проект.</w:t>
            </w:r>
          </w:p>
          <w:p w14:paraId="6A90DE10"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2. Студент не владеет темой проекта и не ответил на дополнительные вопросы. </w:t>
            </w:r>
          </w:p>
          <w:p w14:paraId="7E34EBB3" w14:textId="460FE354"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3. Пояснительная записка или выступление студента или приложенные файлы не соответствуют теме проекта.</w:t>
            </w:r>
          </w:p>
        </w:tc>
      </w:tr>
    </w:tbl>
    <w:p w14:paraId="23053BAD"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48E94B3" w14:textId="77777777" w:rsidR="006227B5" w:rsidRPr="00FE1388" w:rsidRDefault="006227B5" w:rsidP="006227B5">
      <w:pPr>
        <w:spacing w:after="0" w:line="240" w:lineRule="auto"/>
        <w:jc w:val="right"/>
        <w:rPr>
          <w:rFonts w:ascii="Times New Roman" w:hAnsi="Times New Roman" w:cs="Times New Roman"/>
          <w:b/>
          <w:kern w:val="0"/>
          <w:sz w:val="24"/>
          <w:szCs w:val="24"/>
          <w:lang w:eastAsia="ru-RU"/>
          <w14:ligatures w14:val="none"/>
        </w:rPr>
      </w:pPr>
    </w:p>
    <w:p w14:paraId="3CEB45EF" w14:textId="77777777" w:rsidR="006227B5" w:rsidRPr="00FE1388" w:rsidRDefault="006227B5" w:rsidP="006227B5">
      <w:pPr>
        <w:widowControl w:val="0"/>
        <w:tabs>
          <w:tab w:val="left" w:pos="851"/>
        </w:tabs>
        <w:spacing w:after="0" w:line="360" w:lineRule="auto"/>
        <w:ind w:firstLine="709"/>
        <w:jc w:val="both"/>
        <w:rPr>
          <w:rFonts w:ascii="Times New Roman" w:eastAsia="Times New Roman" w:hAnsi="Times New Roman" w:cs="Times New Roman"/>
          <w:b/>
          <w:kern w:val="0"/>
          <w:sz w:val="24"/>
          <w:szCs w:val="24"/>
          <w:lang w:eastAsia="ru-RU"/>
          <w14:ligatures w14:val="none"/>
        </w:rPr>
      </w:pPr>
    </w:p>
    <w:p w14:paraId="28E6B06D" w14:textId="77777777" w:rsidR="006227B5" w:rsidRPr="00FE1388" w:rsidRDefault="006227B5" w:rsidP="006227B5">
      <w:pPr>
        <w:rPr>
          <w:rFonts w:ascii="Times New Roman" w:eastAsia="Times New Roman" w:hAnsi="Times New Roman" w:cs="Times New Roman"/>
          <w:b/>
          <w:kern w:val="0"/>
          <w:sz w:val="24"/>
          <w:szCs w:val="24"/>
          <w:lang w:eastAsia="ru-RU"/>
          <w14:ligatures w14:val="none"/>
        </w:rPr>
      </w:pPr>
      <w:r w:rsidRPr="00FE1388">
        <w:rPr>
          <w:rFonts w:ascii="Times New Roman" w:hAnsi="Times New Roman" w:cs="Times New Roman"/>
          <w:b/>
          <w:kern w:val="0"/>
          <w:sz w:val="24"/>
          <w:szCs w:val="24"/>
          <w:lang w:eastAsia="ru-RU"/>
          <w14:ligatures w14:val="none"/>
        </w:rPr>
        <w:br w:type="page"/>
      </w:r>
    </w:p>
    <w:p w14:paraId="0AC5F024" w14:textId="77777777" w:rsidR="001253DA" w:rsidRPr="00FE1388" w:rsidRDefault="001253DA" w:rsidP="00FE1388">
      <w:pPr>
        <w:spacing w:after="0" w:line="240" w:lineRule="auto"/>
        <w:ind w:firstLine="709"/>
        <w:jc w:val="both"/>
        <w:rPr>
          <w:rFonts w:ascii="Times New Roman" w:hAnsi="Times New Roman" w:cs="Times New Roman"/>
          <w:b/>
          <w:sz w:val="24"/>
          <w:szCs w:val="24"/>
        </w:rPr>
      </w:pPr>
      <w:r w:rsidRPr="00FE1388">
        <w:rPr>
          <w:rFonts w:ascii="Times New Roman" w:hAnsi="Times New Roman" w:cs="Times New Roman"/>
          <w:b/>
          <w:sz w:val="24"/>
          <w:szCs w:val="24"/>
        </w:rPr>
        <w:lastRenderedPageBreak/>
        <w:t>Пример задания демонстрационного экзамена профильного уровня</w:t>
      </w:r>
    </w:p>
    <w:p w14:paraId="669A40F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A: «Установка, конфигурирование и устранение неисправностей в</w:t>
      </w:r>
    </w:p>
    <w:p w14:paraId="75A502E9" w14:textId="5DD7571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системе корпоративной защиты от внутренни</w:t>
      </w:r>
      <w:r w:rsidR="00FE1388">
        <w:rPr>
          <w:rFonts w:ascii="Times New Roman" w:hAnsi="Times New Roman" w:cs="Times New Roman"/>
          <w:sz w:val="24"/>
          <w:szCs w:val="24"/>
        </w:rPr>
        <w:t xml:space="preserve">х угроз» Задание выполняется на </w:t>
      </w:r>
      <w:r w:rsidRPr="00FE1388">
        <w:rPr>
          <w:rFonts w:ascii="Times New Roman" w:hAnsi="Times New Roman" w:cs="Times New Roman"/>
          <w:sz w:val="24"/>
          <w:szCs w:val="24"/>
        </w:rPr>
        <w:t>подг</w:t>
      </w:r>
      <w:r w:rsidR="00FE1388">
        <w:rPr>
          <w:rFonts w:ascii="Times New Roman" w:hAnsi="Times New Roman" w:cs="Times New Roman"/>
          <w:sz w:val="24"/>
          <w:szCs w:val="24"/>
        </w:rPr>
        <w:t xml:space="preserve">отовленных виртуальных машинах: </w:t>
      </w:r>
      <w:r w:rsidRPr="00FE1388">
        <w:rPr>
          <w:rFonts w:ascii="Times New Roman" w:hAnsi="Times New Roman" w:cs="Times New Roman"/>
          <w:sz w:val="24"/>
          <w:szCs w:val="24"/>
        </w:rPr>
        <w:t>контроллер домена с поднятым DNS и AD, ч</w:t>
      </w:r>
      <w:r w:rsidR="00FE1388">
        <w:rPr>
          <w:rFonts w:ascii="Times New Roman" w:hAnsi="Times New Roman" w:cs="Times New Roman"/>
          <w:sz w:val="24"/>
          <w:szCs w:val="24"/>
        </w:rPr>
        <w:t xml:space="preserve">истая серверная система, чистая </w:t>
      </w:r>
      <w:r w:rsidRPr="00FE1388">
        <w:rPr>
          <w:rFonts w:ascii="Times New Roman" w:hAnsi="Times New Roman" w:cs="Times New Roman"/>
          <w:sz w:val="24"/>
          <w:szCs w:val="24"/>
        </w:rPr>
        <w:t xml:space="preserve">клиентская система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 предустановленный, но не настр</w:t>
      </w:r>
      <w:r w:rsidR="00FE1388">
        <w:rPr>
          <w:rFonts w:ascii="Times New Roman" w:hAnsi="Times New Roman" w:cs="Times New Roman"/>
          <w:sz w:val="24"/>
          <w:szCs w:val="24"/>
        </w:rPr>
        <w:t xml:space="preserve">оенный DLP-сервер (с </w:t>
      </w:r>
      <w:r w:rsidRPr="00FE1388">
        <w:rPr>
          <w:rFonts w:ascii="Times New Roman" w:hAnsi="Times New Roman" w:cs="Times New Roman"/>
          <w:sz w:val="24"/>
          <w:szCs w:val="24"/>
        </w:rPr>
        <w:t>установленной лицензией).</w:t>
      </w:r>
    </w:p>
    <w:p w14:paraId="48CCD0E6" w14:textId="1693081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w:t>
      </w:r>
      <w:proofErr w:type="spellStart"/>
      <w:r w:rsidRPr="00FE1388">
        <w:rPr>
          <w:rFonts w:ascii="Times New Roman" w:hAnsi="Times New Roman" w:cs="Times New Roman"/>
          <w:sz w:val="24"/>
          <w:szCs w:val="24"/>
        </w:rPr>
        <w:t>Демо</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Лаб</w:t>
      </w:r>
      <w:proofErr w:type="spellEnd"/>
      <w:r w:rsidRPr="00FE1388">
        <w:rPr>
          <w:rFonts w:ascii="Times New Roman" w:hAnsi="Times New Roman" w:cs="Times New Roman"/>
          <w:sz w:val="24"/>
          <w:szCs w:val="24"/>
        </w:rPr>
        <w:t>» возникла необходимость в</w:t>
      </w:r>
      <w:r w:rsidR="00FE1388">
        <w:rPr>
          <w:rFonts w:ascii="Times New Roman" w:hAnsi="Times New Roman" w:cs="Times New Roman"/>
          <w:sz w:val="24"/>
          <w:szCs w:val="24"/>
        </w:rPr>
        <w:t xml:space="preserve">недрения DLP системы для лучшей </w:t>
      </w:r>
      <w:r w:rsidRPr="00FE1388">
        <w:rPr>
          <w:rFonts w:ascii="Times New Roman" w:hAnsi="Times New Roman" w:cs="Times New Roman"/>
          <w:sz w:val="24"/>
          <w:szCs w:val="24"/>
        </w:rPr>
        <w:t>защиты разработок и предотвращения утечек прочей информации. Вам необходимо</w:t>
      </w:r>
    </w:p>
    <w:p w14:paraId="7476E45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установить и настроить компоненты системы в соответствии с выданным заданием.</w:t>
      </w:r>
    </w:p>
    <w:p w14:paraId="1021CC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Основными каналами потенциальной утечки данных являются электронная почта и</w:t>
      </w:r>
    </w:p>
    <w:p w14:paraId="7BA837FB"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различные </w:t>
      </w:r>
      <w:proofErr w:type="spellStart"/>
      <w:r w:rsidRPr="00FE1388">
        <w:rPr>
          <w:rFonts w:ascii="Times New Roman" w:hAnsi="Times New Roman" w:cs="Times New Roman"/>
          <w:sz w:val="24"/>
          <w:szCs w:val="24"/>
        </w:rPr>
        <w:t>интернет-ресурсы</w:t>
      </w:r>
      <w:proofErr w:type="spellEnd"/>
      <w:r w:rsidRPr="00FE1388">
        <w:rPr>
          <w:rFonts w:ascii="Times New Roman" w:hAnsi="Times New Roman" w:cs="Times New Roman"/>
          <w:sz w:val="24"/>
          <w:szCs w:val="24"/>
        </w:rPr>
        <w:t>, если не указано иное.</w:t>
      </w:r>
    </w:p>
    <w:p w14:paraId="7F78A25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Серверные компоненты устанавливаются в виртуальной среде, сетевые интерфейсы</w:t>
      </w:r>
    </w:p>
    <w:p w14:paraId="51F92E7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настроены, но IP адреса (и/или DNS сервер) нужно назначить согласно прилагаемой карточке.</w:t>
      </w:r>
    </w:p>
    <w:p w14:paraId="5F774D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Подготовлены следующие виртуальные машины для дальнейшей работы:</w:t>
      </w:r>
    </w:p>
    <w:p w14:paraId="7ED7185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AD и DNS сервер (контроллер домена)</w:t>
      </w:r>
    </w:p>
    <w:p w14:paraId="1CCEDA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DLP сервер установлен (но не настроен), активирована лицензия</w:t>
      </w:r>
    </w:p>
    <w:p w14:paraId="46A0CF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Виртуальная машина для установки сервера агентского мониторинга •</w:t>
      </w:r>
    </w:p>
    <w:p w14:paraId="2244E5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Виртуальные машины «нарушителей»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w:t>
      </w:r>
    </w:p>
    <w:p w14:paraId="77859627" w14:textId="0C41D5F1"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развернут домен со всеми сотрудника</w:t>
      </w:r>
      <w:r w:rsidR="00FE1388">
        <w:rPr>
          <w:rFonts w:ascii="Times New Roman" w:hAnsi="Times New Roman" w:cs="Times New Roman"/>
          <w:sz w:val="24"/>
          <w:szCs w:val="24"/>
        </w:rPr>
        <w:t xml:space="preserve">ми с указанием ФИО, должности и </w:t>
      </w:r>
      <w:r w:rsidRPr="00FE1388">
        <w:rPr>
          <w:rFonts w:ascii="Times New Roman" w:hAnsi="Times New Roman" w:cs="Times New Roman"/>
          <w:sz w:val="24"/>
          <w:szCs w:val="24"/>
        </w:rPr>
        <w:t>контактов.</w:t>
      </w:r>
    </w:p>
    <w:p w14:paraId="5ADE44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отметить, что имена всех компьютеров (</w:t>
      </w:r>
      <w:proofErr w:type="spellStart"/>
      <w:r w:rsidRPr="00FE1388">
        <w:rPr>
          <w:rFonts w:ascii="Times New Roman" w:hAnsi="Times New Roman" w:cs="Times New Roman"/>
          <w:sz w:val="24"/>
          <w:szCs w:val="24"/>
        </w:rPr>
        <w:t>hostname</w:t>
      </w:r>
      <w:proofErr w:type="spellEnd"/>
      <w:r w:rsidRPr="00FE1388">
        <w:rPr>
          <w:rFonts w:ascii="Times New Roman" w:hAnsi="Times New Roman" w:cs="Times New Roman"/>
          <w:sz w:val="24"/>
          <w:szCs w:val="24"/>
        </w:rPr>
        <w:t>) должны быть уникальными</w:t>
      </w:r>
    </w:p>
    <w:p w14:paraId="1BF82B0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(проверить и исправить самостоятельно).</w:t>
      </w:r>
    </w:p>
    <w:p w14:paraId="519FFD16" w14:textId="64747DAA"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заданий можно пользоваться раз</w:t>
      </w:r>
      <w:r w:rsidR="00FE1388">
        <w:rPr>
          <w:rFonts w:ascii="Times New Roman" w:hAnsi="Times New Roman" w:cs="Times New Roman"/>
          <w:sz w:val="24"/>
          <w:szCs w:val="24"/>
        </w:rPr>
        <w:t xml:space="preserve">решенными справочными ресурсами </w:t>
      </w:r>
      <w:r w:rsidRPr="00FE1388">
        <w:rPr>
          <w:rFonts w:ascii="Times New Roman" w:hAnsi="Times New Roman" w:cs="Times New Roman"/>
          <w:sz w:val="24"/>
          <w:szCs w:val="24"/>
        </w:rPr>
        <w:t>в сети Интернет и документацией на компьютерах и/или в общем сетевом каталоге.</w:t>
      </w:r>
    </w:p>
    <w:p w14:paraId="01BD21A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Все дистрибутивы находятся в каталоге, указанном в дополнительной карточке</w:t>
      </w:r>
    </w:p>
    <w:p w14:paraId="202D45AC" w14:textId="6ADD998E"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Все логины, пароли, сетевые настройки и прочее указаны в дополнительной карточке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задания.</w:t>
      </w:r>
    </w:p>
    <w:p w14:paraId="03D6A7A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случае отсутствия необходимых для выполнения задания данных, обратитесь к</w:t>
      </w:r>
    </w:p>
    <w:p w14:paraId="5CEABF81"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экспертам.</w:t>
      </w:r>
    </w:p>
    <w:p w14:paraId="34C1B2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Если в задании указано сделать скриншот, необходимо называть его по номеру</w:t>
      </w:r>
    </w:p>
    <w:p w14:paraId="52B978BD"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w:t>
      </w:r>
    </w:p>
    <w:p w14:paraId="05DC2011" w14:textId="262ACAF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Задание_5_копирование.jpg, все скриншоты и отчеты сохраняются на</w:t>
      </w:r>
    </w:p>
    <w:p w14:paraId="23A6336C" w14:textId="7FD1B851"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рабочий стол физического компьютера в один каталог или документ (важно соблюдать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последовательность заданий) или передаются экспертам иным способом по запросу.</w:t>
      </w:r>
    </w:p>
    <w:p w14:paraId="3A0F75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создании снимков экрана необходимо делать либо полный снимок экрана, либо</w:t>
      </w:r>
    </w:p>
    <w:p w14:paraId="2B470B96" w14:textId="26215D2B"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целого окна. Не стоит вырезать только маленький кусочек (например, сообщение о событии),</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т. к. это не будет являться явным подтверждением работы. Допу</w:t>
      </w:r>
      <w:r w:rsidR="00FE1388">
        <w:rPr>
          <w:rFonts w:ascii="Times New Roman" w:hAnsi="Times New Roman" w:cs="Times New Roman"/>
          <w:sz w:val="24"/>
          <w:szCs w:val="24"/>
        </w:rPr>
        <w:t xml:space="preserve">скается последующее </w:t>
      </w:r>
      <w:r w:rsidRPr="00FE1388">
        <w:rPr>
          <w:rFonts w:ascii="Times New Roman" w:hAnsi="Times New Roman" w:cs="Times New Roman"/>
          <w:sz w:val="24"/>
          <w:szCs w:val="24"/>
        </w:rPr>
        <w:t>выделение рамкой, стрелкой или иным способом результата работы.</w:t>
      </w:r>
    </w:p>
    <w:p w14:paraId="5F943C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A ставятся следующие цели:</w:t>
      </w:r>
    </w:p>
    <w:p w14:paraId="54E3DC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Настроенный контроллер домена.</w:t>
      </w:r>
    </w:p>
    <w:p w14:paraId="449CFC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Работоспособный сервер мониторинга сетевого трафика.</w:t>
      </w:r>
    </w:p>
    <w:p w14:paraId="559D0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Установленный и работоспособный сервер агентского мониторинга.</w:t>
      </w:r>
    </w:p>
    <w:p w14:paraId="0413C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Установленные и работоспособные агенты мониторинга на клиентских устройствах</w:t>
      </w:r>
    </w:p>
    <w:p w14:paraId="0636132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Настроенный компонент контроля сетевых хранилищ.</w:t>
      </w:r>
    </w:p>
    <w:p w14:paraId="1BB4E5C2" w14:textId="729447EE"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6. Сгенерированные сертификаты безопасности. Уста</w:t>
      </w:r>
      <w:r w:rsidR="00FE1388">
        <w:rPr>
          <w:rFonts w:ascii="Times New Roman" w:hAnsi="Times New Roman" w:cs="Times New Roman"/>
          <w:sz w:val="24"/>
          <w:szCs w:val="24"/>
        </w:rPr>
        <w:t xml:space="preserve">новленные на сервер мониторинга </w:t>
      </w:r>
      <w:r w:rsidRPr="00FE1388">
        <w:rPr>
          <w:rFonts w:ascii="Times New Roman" w:hAnsi="Times New Roman" w:cs="Times New Roman"/>
          <w:sz w:val="24"/>
          <w:szCs w:val="24"/>
        </w:rPr>
        <w:t>сетевого трафика.</w:t>
      </w:r>
    </w:p>
    <w:p w14:paraId="05DF02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данного модуля A ставятся следующие задачи: Задача 1: Настройка</w:t>
      </w:r>
    </w:p>
    <w:p w14:paraId="5769ACA7"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контроллера домена</w:t>
      </w:r>
    </w:p>
    <w:p w14:paraId="14E24D30" w14:textId="630E9849"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Для удобства работы рекомендуется создать подраздел</w:t>
      </w:r>
      <w:r w:rsidR="00FE1388">
        <w:rPr>
          <w:rFonts w:ascii="Times New Roman" w:hAnsi="Times New Roman" w:cs="Times New Roman"/>
          <w:sz w:val="24"/>
          <w:szCs w:val="24"/>
        </w:rPr>
        <w:t>ение “</w:t>
      </w:r>
      <w:proofErr w:type="spellStart"/>
      <w:r w:rsidR="00FE1388">
        <w:rPr>
          <w:rFonts w:ascii="Times New Roman" w:hAnsi="Times New Roman" w:cs="Times New Roman"/>
          <w:sz w:val="24"/>
          <w:szCs w:val="24"/>
        </w:rPr>
        <w:t>Test</w:t>
      </w:r>
      <w:proofErr w:type="spellEnd"/>
      <w:r w:rsidR="00FE1388">
        <w:rPr>
          <w:rFonts w:ascii="Times New Roman" w:hAnsi="Times New Roman" w:cs="Times New Roman"/>
          <w:sz w:val="24"/>
          <w:szCs w:val="24"/>
        </w:rPr>
        <w:t xml:space="preserve">” в корневом каталоге </w:t>
      </w:r>
      <w:r w:rsidRPr="00FE1388">
        <w:rPr>
          <w:rFonts w:ascii="Times New Roman" w:hAnsi="Times New Roman" w:cs="Times New Roman"/>
          <w:sz w:val="24"/>
          <w:szCs w:val="24"/>
        </w:rPr>
        <w:t>оснастки “Пользователи и компьютеры” AD сервера.</w:t>
      </w:r>
    </w:p>
    <w:p w14:paraId="54B17EAC" w14:textId="14C93AA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Внутри созданного подразделения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необходим</w:t>
      </w:r>
      <w:r w:rsidR="00FE1388">
        <w:rPr>
          <w:rFonts w:ascii="Times New Roman" w:hAnsi="Times New Roman" w:cs="Times New Roman"/>
          <w:sz w:val="24"/>
          <w:szCs w:val="24"/>
        </w:rPr>
        <w:t xml:space="preserve">о создать и настроить следующих </w:t>
      </w:r>
      <w:r w:rsidRPr="00FE1388">
        <w:rPr>
          <w:rFonts w:ascii="Times New Roman" w:hAnsi="Times New Roman" w:cs="Times New Roman"/>
          <w:sz w:val="24"/>
          <w:szCs w:val="24"/>
        </w:rPr>
        <w:t>доменных пользователей с соответствующими правами:</w:t>
      </w:r>
    </w:p>
    <w:p w14:paraId="38557D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Логин: user1, пароль: xxXX1234, права пользователя домена Логин: user2, пароль:</w:t>
      </w:r>
    </w:p>
    <w:p w14:paraId="780972A6"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 права пользователя домена Логин: admin1, пароль: xxXX</w:t>
      </w:r>
      <w:r w:rsidR="00FE1388">
        <w:rPr>
          <w:rFonts w:ascii="Times New Roman" w:hAnsi="Times New Roman" w:cs="Times New Roman"/>
          <w:sz w:val="24"/>
          <w:szCs w:val="24"/>
        </w:rPr>
        <w:t xml:space="preserve">1234, права </w:t>
      </w:r>
      <w:r w:rsidRPr="00FE1388">
        <w:rPr>
          <w:rFonts w:ascii="Times New Roman" w:hAnsi="Times New Roman" w:cs="Times New Roman"/>
          <w:sz w:val="24"/>
          <w:szCs w:val="24"/>
        </w:rPr>
        <w:t xml:space="preserve">администратора домена </w:t>
      </w:r>
    </w:p>
    <w:p w14:paraId="1D9E6526" w14:textId="39F145A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Логин: user3, пароль: xxXX1234, права пользователя домена Логин:</w:t>
      </w:r>
    </w:p>
    <w:p w14:paraId="609B32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user4, пароль: xxXX1234, права пользователя домена</w:t>
      </w:r>
    </w:p>
    <w:p w14:paraId="3CDD09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Настройка DLP сервера</w:t>
      </w:r>
    </w:p>
    <w:p w14:paraId="06CFA8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DLP-сервер контроля сетевого трафика уже предустановлен, но не настроен.</w:t>
      </w:r>
    </w:p>
    <w:p w14:paraId="2D009561" w14:textId="2B472AC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синхронизировать каталог пользователе</w:t>
      </w:r>
      <w:r w:rsidR="00FE1388">
        <w:rPr>
          <w:rFonts w:ascii="Times New Roman" w:hAnsi="Times New Roman" w:cs="Times New Roman"/>
          <w:sz w:val="24"/>
          <w:szCs w:val="24"/>
        </w:rPr>
        <w:t xml:space="preserve">й и компьютеров LDAP с домена с </w:t>
      </w:r>
      <w:r w:rsidRPr="00FE1388">
        <w:rPr>
          <w:rFonts w:ascii="Times New Roman" w:hAnsi="Times New Roman" w:cs="Times New Roman"/>
          <w:sz w:val="24"/>
          <w:szCs w:val="24"/>
        </w:rPr>
        <w:t>помощью ранее созданного пользователя user4.</w:t>
      </w:r>
    </w:p>
    <w:p w14:paraId="0A6F6B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входа в веб-консоль необходимо настроить использование ранее созданного</w:t>
      </w:r>
    </w:p>
    <w:p w14:paraId="1640D3C9" w14:textId="58C48E4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пользователя домена user3 с полными правами офицера безопасности и на администрирование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системы, полный доступ на все области видимости.</w:t>
      </w:r>
    </w:p>
    <w:p w14:paraId="50098EC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Запишите IP-адреса, </w:t>
      </w:r>
      <w:proofErr w:type="spellStart"/>
      <w:r w:rsidRPr="00FE1388">
        <w:rPr>
          <w:rFonts w:ascii="Times New Roman" w:hAnsi="Times New Roman" w:cs="Times New Roman"/>
          <w:sz w:val="24"/>
          <w:szCs w:val="24"/>
        </w:rPr>
        <w:t>токен</w:t>
      </w:r>
      <w:proofErr w:type="spellEnd"/>
      <w:r w:rsidRPr="00FE1388">
        <w:rPr>
          <w:rFonts w:ascii="Times New Roman" w:hAnsi="Times New Roman" w:cs="Times New Roman"/>
          <w:sz w:val="24"/>
          <w:szCs w:val="24"/>
        </w:rPr>
        <w:t>, логины и пароли от учетных записей, а также все прочие</w:t>
      </w:r>
    </w:p>
    <w:p w14:paraId="19B72A15"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нестандартные данные (измененные вами) вашей системы в текстовом файле «отчет.txt» на</w:t>
      </w:r>
    </w:p>
    <w:p w14:paraId="22D62D8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рабочем столе компьютера.</w:t>
      </w:r>
    </w:p>
    <w:p w14:paraId="500687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Установка и настройка сервера агентского мониторинга</w:t>
      </w:r>
    </w:p>
    <w:p w14:paraId="257A19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сервер в домен, после перезагрузки войти в систему от ранее</w:t>
      </w:r>
    </w:p>
    <w:p w14:paraId="68B811BA" w14:textId="1A1C99FF"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пользователя admin1 (важно). После входа в систему необходимо переместить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введенный в домен компьютер в ранее 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563E38F4" w14:textId="7F4AB86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Установить </w:t>
      </w:r>
      <w:proofErr w:type="spellStart"/>
      <w:r w:rsidRPr="00FE1388">
        <w:rPr>
          <w:rFonts w:ascii="Times New Roman" w:hAnsi="Times New Roman" w:cs="Times New Roman"/>
          <w:sz w:val="24"/>
          <w:szCs w:val="24"/>
        </w:rPr>
        <w:t>базуданных</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PostgreSQLили</w:t>
      </w:r>
      <w:proofErr w:type="spellEnd"/>
      <w:r w:rsidRPr="00FE1388">
        <w:rPr>
          <w:rFonts w:ascii="Times New Roman" w:hAnsi="Times New Roman" w:cs="Times New Roman"/>
          <w:sz w:val="24"/>
          <w:szCs w:val="24"/>
        </w:rPr>
        <w:t xml:space="preserve"> </w:t>
      </w:r>
      <w:r w:rsidR="00FE1388">
        <w:rPr>
          <w:rFonts w:ascii="Times New Roman" w:hAnsi="Times New Roman" w:cs="Times New Roman"/>
          <w:sz w:val="24"/>
          <w:szCs w:val="24"/>
        </w:rPr>
        <w:t xml:space="preserve">функциональный аналог с паролем </w:t>
      </w:r>
      <w:proofErr w:type="spellStart"/>
      <w:r w:rsidRPr="00FE1388">
        <w:rPr>
          <w:rFonts w:ascii="Times New Roman" w:hAnsi="Times New Roman" w:cs="Times New Roman"/>
          <w:sz w:val="24"/>
          <w:szCs w:val="24"/>
        </w:rPr>
        <w:t>суперпользователя</w:t>
      </w:r>
      <w:proofErr w:type="spellEnd"/>
      <w:r w:rsidRPr="00FE1388">
        <w:rPr>
          <w:rFonts w:ascii="Times New Roman" w:hAnsi="Times New Roman" w:cs="Times New Roman"/>
          <w:sz w:val="24"/>
          <w:szCs w:val="24"/>
        </w:rPr>
        <w:t xml:space="preserve"> xxXX1234.</w:t>
      </w:r>
    </w:p>
    <w:p w14:paraId="2C1BD3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сервер агентского мониторинга с параметрами по умолчанию,</w:t>
      </w:r>
    </w:p>
    <w:p w14:paraId="429B9C5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подключившись к ранее созданной БД.</w:t>
      </w:r>
    </w:p>
    <w:p w14:paraId="64E0BFB9" w14:textId="3463111F"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установке сервера агентского мониторинга нео</w:t>
      </w:r>
      <w:r w:rsidR="0032527A">
        <w:rPr>
          <w:rFonts w:ascii="Times New Roman" w:hAnsi="Times New Roman" w:cs="Times New Roman"/>
          <w:sz w:val="24"/>
          <w:szCs w:val="24"/>
        </w:rPr>
        <w:t xml:space="preserve">бходимо установить соединение с </w:t>
      </w:r>
      <w:r w:rsidRPr="00FE1388">
        <w:rPr>
          <w:rFonts w:ascii="Times New Roman" w:hAnsi="Times New Roman" w:cs="Times New Roman"/>
          <w:sz w:val="24"/>
          <w:szCs w:val="24"/>
        </w:rPr>
        <w:t xml:space="preserve">DLP-сервером по IP-адресу и </w:t>
      </w:r>
      <w:proofErr w:type="spellStart"/>
      <w:r w:rsidRPr="00FE1388">
        <w:rPr>
          <w:rFonts w:ascii="Times New Roman" w:hAnsi="Times New Roman" w:cs="Times New Roman"/>
          <w:sz w:val="24"/>
          <w:szCs w:val="24"/>
        </w:rPr>
        <w:t>токену</w:t>
      </w:r>
      <w:proofErr w:type="spellEnd"/>
      <w:r w:rsidRPr="00FE1388">
        <w:rPr>
          <w:rFonts w:ascii="Times New Roman" w:hAnsi="Times New Roman" w:cs="Times New Roman"/>
          <w:sz w:val="24"/>
          <w:szCs w:val="24"/>
        </w:rPr>
        <w:t>, но можно сде</w:t>
      </w:r>
      <w:r w:rsidR="0032527A">
        <w:rPr>
          <w:rFonts w:ascii="Times New Roman" w:hAnsi="Times New Roman" w:cs="Times New Roman"/>
          <w:sz w:val="24"/>
          <w:szCs w:val="24"/>
        </w:rPr>
        <w:t xml:space="preserve">лать это и после установки. При </w:t>
      </w:r>
      <w:r w:rsidRPr="00FE1388">
        <w:rPr>
          <w:rFonts w:ascii="Times New Roman" w:hAnsi="Times New Roman" w:cs="Times New Roman"/>
          <w:sz w:val="24"/>
          <w:szCs w:val="24"/>
        </w:rPr>
        <w:t xml:space="preserve">установке настроить локального пользователя консоли управления: </w:t>
      </w:r>
      <w:proofErr w:type="spellStart"/>
      <w:r w:rsidRPr="00FE1388">
        <w:rPr>
          <w:rFonts w:ascii="Times New Roman" w:hAnsi="Times New Roman" w:cs="Times New Roman"/>
          <w:sz w:val="24"/>
          <w:szCs w:val="24"/>
        </w:rPr>
        <w:t>officer</w:t>
      </w:r>
      <w:proofErr w:type="spellEnd"/>
      <w:r w:rsidRPr="00FE1388">
        <w:rPr>
          <w:rFonts w:ascii="Times New Roman" w:hAnsi="Times New Roman" w:cs="Times New Roman"/>
          <w:sz w:val="24"/>
          <w:szCs w:val="24"/>
        </w:rPr>
        <w:t xml:space="preserve"> с паролем</w:t>
      </w:r>
    </w:p>
    <w:p w14:paraId="1D27F73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w:t>
      </w:r>
    </w:p>
    <w:p w14:paraId="2144F9F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Синхронизировать каталог пользователей и компьютеров с </w:t>
      </w:r>
      <w:proofErr w:type="spellStart"/>
      <w:r w:rsidRPr="00FE1388">
        <w:rPr>
          <w:rFonts w:ascii="Times New Roman" w:hAnsi="Times New Roman" w:cs="Times New Roman"/>
          <w:sz w:val="24"/>
          <w:szCs w:val="24"/>
        </w:rPr>
        <w:t>Active</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Directory</w:t>
      </w:r>
      <w:proofErr w:type="spellEnd"/>
      <w:r w:rsidRPr="00FE1388">
        <w:rPr>
          <w:rFonts w:ascii="Times New Roman" w:hAnsi="Times New Roman" w:cs="Times New Roman"/>
          <w:sz w:val="24"/>
          <w:szCs w:val="24"/>
        </w:rPr>
        <w:t xml:space="preserve"> или</w:t>
      </w:r>
    </w:p>
    <w:p w14:paraId="6E36368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функциональным аналогом.</w:t>
      </w:r>
    </w:p>
    <w:p w14:paraId="30D76D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синхронизации настроить беспарольный вход в консоль управления от ранее</w:t>
      </w:r>
    </w:p>
    <w:p w14:paraId="0297BC9F" w14:textId="287ACAB4"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доменного пользователя admin1, установить полный доступ к системе, установить</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все области видимости.</w:t>
      </w:r>
    </w:p>
    <w:p w14:paraId="122BD1E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входа в консоль управления без ввода пароля. Если</w:t>
      </w:r>
    </w:p>
    <w:p w14:paraId="361FDF2A"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не введен в домен или работает от другого пользователя, данная опция работать не</w:t>
      </w:r>
    </w:p>
    <w:p w14:paraId="7FC115B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будет.</w:t>
      </w:r>
    </w:p>
    <w:p w14:paraId="2D6BD8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Установка агента мониторинга на машине нарушителя</w:t>
      </w:r>
    </w:p>
    <w:p w14:paraId="4CDBAA48" w14:textId="08E03AD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1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user1.</w:t>
      </w:r>
    </w:p>
    <w:p w14:paraId="500CB846" w14:textId="4A0F4F69"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2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user2.</w:t>
      </w:r>
    </w:p>
    <w:p w14:paraId="700DF333" w14:textId="5610D93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входа в систему необходимо переместить веде</w:t>
      </w:r>
      <w:r w:rsidR="0032527A">
        <w:rPr>
          <w:rFonts w:ascii="Times New Roman" w:hAnsi="Times New Roman" w:cs="Times New Roman"/>
          <w:sz w:val="24"/>
          <w:szCs w:val="24"/>
        </w:rPr>
        <w:t xml:space="preserve">нные в домен компьютеры в ранее </w:t>
      </w:r>
      <w:r w:rsidRPr="00FE1388">
        <w:rPr>
          <w:rFonts w:ascii="Times New Roman" w:hAnsi="Times New Roman" w:cs="Times New Roman"/>
          <w:sz w:val="24"/>
          <w:szCs w:val="24"/>
        </w:rPr>
        <w:t>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6237E7D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агент мониторинга:</w:t>
      </w:r>
    </w:p>
    <w:p w14:paraId="15C5BD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1 с помощью задачи первичного распространения с сервера агентского</w:t>
      </w:r>
    </w:p>
    <w:p w14:paraId="5E000F4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мониторинга.</w:t>
      </w:r>
    </w:p>
    <w:p w14:paraId="201F4593" w14:textId="77777777" w:rsidR="0032527A"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2 с по</w:t>
      </w:r>
      <w:r w:rsidR="0032527A">
        <w:rPr>
          <w:rFonts w:ascii="Times New Roman" w:hAnsi="Times New Roman" w:cs="Times New Roman"/>
          <w:sz w:val="24"/>
          <w:szCs w:val="24"/>
        </w:rPr>
        <w:t>мощью групповых политик домена.</w:t>
      </w:r>
    </w:p>
    <w:p w14:paraId="57549061" w14:textId="31CCFD5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создавать отдельные объекты групповых политик на каждое Задача и</w:t>
      </w:r>
    </w:p>
    <w:p w14:paraId="6233C55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делать снимки экрана для подтверждения создания и выполнения политик.</w:t>
      </w:r>
    </w:p>
    <w:p w14:paraId="2C02B2C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Ручная установка с помощью переноса на машину нарушителя пакета установки</w:t>
      </w:r>
    </w:p>
    <w:p w14:paraId="7E924D5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является некорректным выполнением задания</w:t>
      </w:r>
    </w:p>
    <w:p w14:paraId="4DAD1D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Установка и настройка подсистемы сканирования сетевых ресурсов.</w:t>
      </w:r>
    </w:p>
    <w:p w14:paraId="054CDCF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установить и настроить подсистему сканирования сетевых ресурсов на</w:t>
      </w:r>
    </w:p>
    <w:p w14:paraId="70C4E70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с установленным сервером агентского мониторинга с настройками по умолчанию.</w:t>
      </w:r>
    </w:p>
    <w:p w14:paraId="4CE11EA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общий каталог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xml:space="preserve"> в корне диска сервера и установить права</w:t>
      </w:r>
    </w:p>
    <w:p w14:paraId="73622F1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доступа на запись и чтение для всех пользователей домена.</w:t>
      </w:r>
    </w:p>
    <w:p w14:paraId="2B7CC6F2" w14:textId="28775653"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настроить подсистему сканирования сет</w:t>
      </w:r>
      <w:r w:rsidR="0032527A">
        <w:rPr>
          <w:rFonts w:ascii="Times New Roman" w:hAnsi="Times New Roman" w:cs="Times New Roman"/>
          <w:sz w:val="24"/>
          <w:szCs w:val="24"/>
        </w:rPr>
        <w:t xml:space="preserve">евых ресурсов на автоматическое </w:t>
      </w:r>
      <w:r w:rsidRPr="00FE1388">
        <w:rPr>
          <w:rFonts w:ascii="Times New Roman" w:hAnsi="Times New Roman" w:cs="Times New Roman"/>
          <w:sz w:val="24"/>
          <w:szCs w:val="24"/>
        </w:rPr>
        <w:t>ежедневное сканирование только ранее созданного катало</w:t>
      </w:r>
      <w:r w:rsidR="0032527A">
        <w:rPr>
          <w:rFonts w:ascii="Times New Roman" w:hAnsi="Times New Roman" w:cs="Times New Roman"/>
          <w:sz w:val="24"/>
          <w:szCs w:val="24"/>
        </w:rPr>
        <w:t xml:space="preserve">га. Для работы подсистемы может </w:t>
      </w:r>
      <w:r w:rsidRPr="00FE1388">
        <w:rPr>
          <w:rFonts w:ascii="Times New Roman" w:hAnsi="Times New Roman" w:cs="Times New Roman"/>
          <w:sz w:val="24"/>
          <w:szCs w:val="24"/>
        </w:rPr>
        <w:t>потребоваться редактирования конфигурационных файлов (для устранения предупреждения).</w:t>
      </w:r>
    </w:p>
    <w:p w14:paraId="6CE8EF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 Проверка работоспособности системы</w:t>
      </w:r>
    </w:p>
    <w:p w14:paraId="3F41AD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проверочную политику на правило передачи, копирования,</w:t>
      </w:r>
    </w:p>
    <w:p w14:paraId="0FF6EA43" w14:textId="1D8487B1"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хранения и буфера обмена (или работы в приложениях), все 4 варианта срабатывания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для данных, содержащих некий термин, установить уровень угрозы для всех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добавить тег.</w:t>
      </w:r>
    </w:p>
    <w:p w14:paraId="0E85D3C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Проверить </w:t>
      </w:r>
      <w:proofErr w:type="spellStart"/>
      <w:r w:rsidRPr="00FE1388">
        <w:rPr>
          <w:rFonts w:ascii="Times New Roman" w:hAnsi="Times New Roman" w:cs="Times New Roman"/>
          <w:sz w:val="24"/>
          <w:szCs w:val="24"/>
        </w:rPr>
        <w:t>срабатываниевсеми</w:t>
      </w:r>
      <w:proofErr w:type="spellEnd"/>
      <w:r w:rsidRPr="00FE1388">
        <w:rPr>
          <w:rFonts w:ascii="Times New Roman" w:hAnsi="Times New Roman" w:cs="Times New Roman"/>
          <w:sz w:val="24"/>
          <w:szCs w:val="24"/>
        </w:rPr>
        <w:t xml:space="preserve"> четырьмя возможными способами (передачи,</w:t>
      </w:r>
    </w:p>
    <w:p w14:paraId="3F19243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копирования, хранения и буфера обмена, хотя бы 1 событие на каждый тип) с помощью</w:t>
      </w:r>
    </w:p>
    <w:p w14:paraId="428E7BE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виртуальной машины нарушителя 1 с установленным агентом.</w:t>
      </w:r>
    </w:p>
    <w:p w14:paraId="6F3398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Сделать одну выборку, в которой будет отображено только по одному событию</w:t>
      </w:r>
    </w:p>
    <w:p w14:paraId="2972C77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каждого типа, настроив конструктор выборки вручную.</w:t>
      </w:r>
    </w:p>
    <w:p w14:paraId="335B8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 выполненной выборки или конструктора</w:t>
      </w:r>
    </w:p>
    <w:p w14:paraId="59E41C9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выборки.</w:t>
      </w:r>
    </w:p>
    <w:p w14:paraId="1F2A7F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 Защита системы с помощью сертификатов</w:t>
      </w:r>
    </w:p>
    <w:p w14:paraId="48AEBE1B" w14:textId="20B69BB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дерево сертификатов формата PKCS для защиты веб-соединения с </w:t>
      </w:r>
      <w:proofErr w:type="spellStart"/>
      <w:r w:rsidRPr="00FE1388">
        <w:rPr>
          <w:rFonts w:ascii="Times New Roman" w:hAnsi="Times New Roman" w:cs="Times New Roman"/>
          <w:sz w:val="24"/>
          <w:szCs w:val="24"/>
        </w:rPr>
        <w:t>DLPсервером</w:t>
      </w:r>
      <w:proofErr w:type="spellEnd"/>
      <w:r w:rsidRPr="00FE1388">
        <w:rPr>
          <w:rFonts w:ascii="Times New Roman" w:hAnsi="Times New Roman" w:cs="Times New Roman"/>
          <w:sz w:val="24"/>
          <w:szCs w:val="24"/>
        </w:rPr>
        <w:t xml:space="preserve"> по протоколу HTTPS. Сертификат и использ</w:t>
      </w:r>
      <w:r w:rsidR="0032527A">
        <w:rPr>
          <w:rFonts w:ascii="Times New Roman" w:hAnsi="Times New Roman" w:cs="Times New Roman"/>
          <w:sz w:val="24"/>
          <w:szCs w:val="24"/>
        </w:rPr>
        <w:t xml:space="preserve">уемый ключ должен удовлетворять </w:t>
      </w:r>
      <w:r w:rsidRPr="00FE1388">
        <w:rPr>
          <w:rFonts w:ascii="Times New Roman" w:hAnsi="Times New Roman" w:cs="Times New Roman"/>
          <w:sz w:val="24"/>
          <w:szCs w:val="24"/>
        </w:rPr>
        <w:t>общепринятым на сегодня стандартам и требования</w:t>
      </w:r>
      <w:r w:rsidR="0032527A">
        <w:rPr>
          <w:rFonts w:ascii="Times New Roman" w:hAnsi="Times New Roman" w:cs="Times New Roman"/>
          <w:sz w:val="24"/>
          <w:szCs w:val="24"/>
        </w:rPr>
        <w:t xml:space="preserve">м, параметры сертификата должны </w:t>
      </w:r>
      <w:r w:rsidRPr="00FE1388">
        <w:rPr>
          <w:rFonts w:ascii="Times New Roman" w:hAnsi="Times New Roman" w:cs="Times New Roman"/>
          <w:sz w:val="24"/>
          <w:szCs w:val="24"/>
        </w:rPr>
        <w:t xml:space="preserve">соответствовать атрибутам компании. Утилита для </w:t>
      </w:r>
      <w:r w:rsidR="0032527A">
        <w:rPr>
          <w:rFonts w:ascii="Times New Roman" w:hAnsi="Times New Roman" w:cs="Times New Roman"/>
          <w:sz w:val="24"/>
          <w:szCs w:val="24"/>
        </w:rPr>
        <w:t xml:space="preserve">создания сертификата — на выбор </w:t>
      </w:r>
      <w:r w:rsidRPr="00FE1388">
        <w:rPr>
          <w:rFonts w:ascii="Times New Roman" w:hAnsi="Times New Roman" w:cs="Times New Roman"/>
          <w:sz w:val="24"/>
          <w:szCs w:val="24"/>
        </w:rPr>
        <w:t>участника из доступных в операционных системах и дистрибутивах (</w:t>
      </w:r>
      <w:proofErr w:type="spellStart"/>
      <w:r w:rsidRPr="00FE1388">
        <w:rPr>
          <w:rFonts w:ascii="Times New Roman" w:hAnsi="Times New Roman" w:cs="Times New Roman"/>
          <w:sz w:val="24"/>
          <w:szCs w:val="24"/>
        </w:rPr>
        <w:t>openssl</w:t>
      </w:r>
      <w:proofErr w:type="spellEnd"/>
      <w:r w:rsidRPr="00FE1388">
        <w:rPr>
          <w:rFonts w:ascii="Times New Roman" w:hAnsi="Times New Roman" w:cs="Times New Roman"/>
          <w:sz w:val="24"/>
          <w:szCs w:val="24"/>
        </w:rPr>
        <w:t xml:space="preserve"> или аналоги).</w:t>
      </w:r>
    </w:p>
    <w:p w14:paraId="72BFEC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Дерево сертификатов должно включать: 1. корневой </w:t>
      </w:r>
      <w:proofErr w:type="spellStart"/>
      <w:r w:rsidRPr="00FE1388">
        <w:rPr>
          <w:rFonts w:ascii="Times New Roman" w:hAnsi="Times New Roman" w:cs="Times New Roman"/>
          <w:sz w:val="24"/>
          <w:szCs w:val="24"/>
        </w:rPr>
        <w:t>root</w:t>
      </w:r>
      <w:proofErr w:type="spellEnd"/>
      <w:r w:rsidRPr="00FE1388">
        <w:rPr>
          <w:rFonts w:ascii="Times New Roman" w:hAnsi="Times New Roman" w:cs="Times New Roman"/>
          <w:sz w:val="24"/>
          <w:szCs w:val="24"/>
        </w:rPr>
        <w:t>-сертификат (</w:t>
      </w:r>
      <w:proofErr w:type="spellStart"/>
      <w:r w:rsidRPr="00FE1388">
        <w:rPr>
          <w:rFonts w:ascii="Times New Roman" w:hAnsi="Times New Roman" w:cs="Times New Roman"/>
          <w:sz w:val="24"/>
          <w:szCs w:val="24"/>
        </w:rPr>
        <w:t>ca</w:t>
      </w:r>
      <w:proofErr w:type="spellEnd"/>
      <w:r w:rsidRPr="00FE1388">
        <w:rPr>
          <w:rFonts w:ascii="Times New Roman" w:hAnsi="Times New Roman" w:cs="Times New Roman"/>
          <w:sz w:val="24"/>
          <w:szCs w:val="24"/>
        </w:rPr>
        <w:t>)</w:t>
      </w:r>
    </w:p>
    <w:p w14:paraId="47DFAF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серверный (</w:t>
      </w:r>
      <w:proofErr w:type="spellStart"/>
      <w:r w:rsidRPr="00FE1388">
        <w:rPr>
          <w:rFonts w:ascii="Times New Roman" w:hAnsi="Times New Roman" w:cs="Times New Roman"/>
          <w:sz w:val="24"/>
          <w:szCs w:val="24"/>
        </w:rPr>
        <w:t>server</w:t>
      </w:r>
      <w:proofErr w:type="spellEnd"/>
      <w:r w:rsidRPr="00FE1388">
        <w:rPr>
          <w:rFonts w:ascii="Times New Roman" w:hAnsi="Times New Roman" w:cs="Times New Roman"/>
          <w:sz w:val="24"/>
          <w:szCs w:val="24"/>
        </w:rPr>
        <w:t>) сертификат</w:t>
      </w:r>
    </w:p>
    <w:p w14:paraId="2A22D7F2" w14:textId="78969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по желанию допускается ис</w:t>
      </w:r>
      <w:r w:rsidR="0032527A">
        <w:rPr>
          <w:rFonts w:ascii="Times New Roman" w:hAnsi="Times New Roman" w:cs="Times New Roman"/>
          <w:sz w:val="24"/>
          <w:szCs w:val="24"/>
        </w:rPr>
        <w:t xml:space="preserve">пользование пользовательского и </w:t>
      </w:r>
      <w:r w:rsidRPr="00FE1388">
        <w:rPr>
          <w:rFonts w:ascii="Times New Roman" w:hAnsi="Times New Roman" w:cs="Times New Roman"/>
          <w:sz w:val="24"/>
          <w:szCs w:val="24"/>
        </w:rPr>
        <w:t>промежуточного сертификата</w:t>
      </w:r>
    </w:p>
    <w:p w14:paraId="15C326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Поля сертификата заполняются по вариантам заданий.</w:t>
      </w:r>
    </w:p>
    <w:p w14:paraId="7A68B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генерации сертификатов необходимо установить серверный сертификат на</w:t>
      </w:r>
    </w:p>
    <w:p w14:paraId="01C7822A" w14:textId="02511B8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веб-сервер DLP-системы, а также установить корне</w:t>
      </w:r>
      <w:r w:rsidR="0032527A">
        <w:rPr>
          <w:rFonts w:ascii="Times New Roman" w:hAnsi="Times New Roman" w:cs="Times New Roman"/>
          <w:sz w:val="24"/>
          <w:szCs w:val="24"/>
        </w:rPr>
        <w:t xml:space="preserve">вой сертификат как доверенный в </w:t>
      </w:r>
      <w:r w:rsidRPr="00FE1388">
        <w:rPr>
          <w:rFonts w:ascii="Times New Roman" w:hAnsi="Times New Roman" w:cs="Times New Roman"/>
          <w:sz w:val="24"/>
          <w:szCs w:val="24"/>
        </w:rPr>
        <w:t>контроллер домена для использования на всех ком</w:t>
      </w:r>
      <w:r w:rsidR="0032527A">
        <w:rPr>
          <w:rFonts w:ascii="Times New Roman" w:hAnsi="Times New Roman" w:cs="Times New Roman"/>
          <w:sz w:val="24"/>
          <w:szCs w:val="24"/>
        </w:rPr>
        <w:t xml:space="preserve">пьютерах в сети для доверенного </w:t>
      </w:r>
      <w:r w:rsidRPr="00FE1388">
        <w:rPr>
          <w:rFonts w:ascii="Times New Roman" w:hAnsi="Times New Roman" w:cs="Times New Roman"/>
          <w:sz w:val="24"/>
          <w:szCs w:val="24"/>
        </w:rPr>
        <w:t>подключения к веб-консоли DLP-системы уровня сети.</w:t>
      </w:r>
    </w:p>
    <w:p w14:paraId="5DD923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Итоговый результат должен включать:</w:t>
      </w:r>
    </w:p>
    <w:p w14:paraId="1E0153D3" w14:textId="6EE8D16D"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Дерево из 2-3 сертификатов, упакованн</w:t>
      </w:r>
      <w:r w:rsidR="0032527A">
        <w:rPr>
          <w:rFonts w:ascii="Times New Roman" w:hAnsi="Times New Roman" w:cs="Times New Roman"/>
          <w:sz w:val="24"/>
          <w:szCs w:val="24"/>
        </w:rPr>
        <w:t xml:space="preserve">ых в пакет PKCS </w:t>
      </w:r>
      <w:proofErr w:type="gramStart"/>
      <w:r w:rsidR="0032527A">
        <w:rPr>
          <w:rFonts w:ascii="Times New Roman" w:hAnsi="Times New Roman" w:cs="Times New Roman"/>
          <w:sz w:val="24"/>
          <w:szCs w:val="24"/>
        </w:rPr>
        <w:t>(.p</w:t>
      </w:r>
      <w:proofErr w:type="gramEnd"/>
      <w:r w:rsidR="0032527A">
        <w:rPr>
          <w:rFonts w:ascii="Times New Roman" w:hAnsi="Times New Roman" w:cs="Times New Roman"/>
          <w:sz w:val="24"/>
          <w:szCs w:val="24"/>
        </w:rPr>
        <w:t xml:space="preserve">12), а также </w:t>
      </w:r>
      <w:r w:rsidRPr="00FE1388">
        <w:rPr>
          <w:rFonts w:ascii="Times New Roman" w:hAnsi="Times New Roman" w:cs="Times New Roman"/>
          <w:sz w:val="24"/>
          <w:szCs w:val="24"/>
        </w:rPr>
        <w:t>представленные в виде отдель</w:t>
      </w:r>
      <w:r w:rsidR="0032527A">
        <w:rPr>
          <w:rFonts w:ascii="Times New Roman" w:hAnsi="Times New Roman" w:cs="Times New Roman"/>
          <w:sz w:val="24"/>
          <w:szCs w:val="24"/>
        </w:rPr>
        <w:t xml:space="preserve">ных файлов ключей сертификатов, </w:t>
      </w:r>
      <w:r w:rsidRPr="00FE1388">
        <w:rPr>
          <w:rFonts w:ascii="Times New Roman" w:hAnsi="Times New Roman" w:cs="Times New Roman"/>
          <w:sz w:val="24"/>
          <w:szCs w:val="24"/>
        </w:rPr>
        <w:t>расположенных на рабочем столе. Содержимое команд по генерации ключей и</w:t>
      </w:r>
      <w:r w:rsidR="0032527A">
        <w:rPr>
          <w:rFonts w:ascii="Times New Roman" w:hAnsi="Times New Roman" w:cs="Times New Roman"/>
          <w:sz w:val="24"/>
          <w:szCs w:val="24"/>
        </w:rPr>
        <w:t xml:space="preserve"> сертификатов в </w:t>
      </w:r>
      <w:r w:rsidRPr="00FE1388">
        <w:rPr>
          <w:rFonts w:ascii="Times New Roman" w:hAnsi="Times New Roman" w:cs="Times New Roman"/>
          <w:sz w:val="24"/>
          <w:szCs w:val="24"/>
        </w:rPr>
        <w:t>текстовом файле на рабочем столе с комментариями.</w:t>
      </w:r>
    </w:p>
    <w:p w14:paraId="1C823EF2" w14:textId="34FC3DD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успешного подключения к консоли серв</w:t>
      </w:r>
      <w:r w:rsidR="0032527A">
        <w:rPr>
          <w:rFonts w:ascii="Times New Roman" w:hAnsi="Times New Roman" w:cs="Times New Roman"/>
          <w:sz w:val="24"/>
          <w:szCs w:val="24"/>
        </w:rPr>
        <w:t xml:space="preserve">ера DLP без ошибок сертификата, </w:t>
      </w:r>
      <w:r w:rsidRPr="00FE1388">
        <w:rPr>
          <w:rFonts w:ascii="Times New Roman" w:hAnsi="Times New Roman" w:cs="Times New Roman"/>
          <w:sz w:val="24"/>
          <w:szCs w:val="24"/>
        </w:rPr>
        <w:t>скриншоты окон просмотра сертификата в системе с</w:t>
      </w:r>
      <w:r w:rsidR="0032527A">
        <w:rPr>
          <w:rFonts w:ascii="Times New Roman" w:hAnsi="Times New Roman" w:cs="Times New Roman"/>
          <w:sz w:val="24"/>
          <w:szCs w:val="24"/>
        </w:rPr>
        <w:t xml:space="preserve"> помощью оснастки «Сертификаты» </w:t>
      </w:r>
      <w:r w:rsidRPr="00FE1388">
        <w:rPr>
          <w:rFonts w:ascii="Times New Roman" w:hAnsi="Times New Roman" w:cs="Times New Roman"/>
          <w:sz w:val="24"/>
          <w:szCs w:val="24"/>
        </w:rPr>
        <w:t>операционной системы (вкладки «Общие», «Путь сертификации»).</w:t>
      </w:r>
    </w:p>
    <w:p w14:paraId="4BB593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E: «Технологии защиты узла и агентского мониторинга»</w:t>
      </w:r>
    </w:p>
    <w:p w14:paraId="710B3A5E" w14:textId="2F07239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Задания выполняются только с помощью компон</w:t>
      </w:r>
      <w:r w:rsidR="0032527A">
        <w:rPr>
          <w:rFonts w:ascii="Times New Roman" w:hAnsi="Times New Roman" w:cs="Times New Roman"/>
          <w:sz w:val="24"/>
          <w:szCs w:val="24"/>
        </w:rPr>
        <w:t xml:space="preserve">ентов DLP системы или групповых </w:t>
      </w:r>
      <w:r w:rsidRPr="00FE1388">
        <w:rPr>
          <w:rFonts w:ascii="Times New Roman" w:hAnsi="Times New Roman" w:cs="Times New Roman"/>
          <w:sz w:val="24"/>
          <w:szCs w:val="24"/>
        </w:rPr>
        <w:t>политик (указано в задании). Все сценарии зад</w:t>
      </w:r>
      <w:r w:rsidR="0032527A">
        <w:rPr>
          <w:rFonts w:ascii="Times New Roman" w:hAnsi="Times New Roman" w:cs="Times New Roman"/>
          <w:sz w:val="24"/>
          <w:szCs w:val="24"/>
        </w:rPr>
        <w:t xml:space="preserve">аний (где применимо) необходимо </w:t>
      </w:r>
      <w:r w:rsidRPr="00FE1388">
        <w:rPr>
          <w:rFonts w:ascii="Times New Roman" w:hAnsi="Times New Roman" w:cs="Times New Roman"/>
          <w:sz w:val="24"/>
          <w:szCs w:val="24"/>
        </w:rPr>
        <w:t>воспроизвести и зафиксировать результат.</w:t>
      </w:r>
    </w:p>
    <w:p w14:paraId="23226AB5" w14:textId="409D4CE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Называйте созданные вами разделы/политики/группы и т</w:t>
      </w:r>
      <w:r w:rsidR="0032527A">
        <w:rPr>
          <w:rFonts w:ascii="Times New Roman" w:hAnsi="Times New Roman" w:cs="Times New Roman"/>
          <w:sz w:val="24"/>
          <w:szCs w:val="24"/>
        </w:rPr>
        <w:t xml:space="preserve">. п. в соответствии с заданием,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1» или «Правило 1.2» и т. д., ин</w:t>
      </w:r>
      <w:r w:rsidR="0032527A">
        <w:rPr>
          <w:rFonts w:ascii="Times New Roman" w:hAnsi="Times New Roman" w:cs="Times New Roman"/>
          <w:sz w:val="24"/>
          <w:szCs w:val="24"/>
        </w:rPr>
        <w:t xml:space="preserve">аче проверка заданий может быть </w:t>
      </w:r>
      <w:r w:rsidRPr="00FE1388">
        <w:rPr>
          <w:rFonts w:ascii="Times New Roman" w:hAnsi="Times New Roman" w:cs="Times New Roman"/>
          <w:sz w:val="24"/>
          <w:szCs w:val="24"/>
        </w:rPr>
        <w:t>невозможна. Выполнение отдельных заданий необходимо по</w:t>
      </w:r>
      <w:r w:rsidR="0032527A">
        <w:rPr>
          <w:rFonts w:ascii="Times New Roman" w:hAnsi="Times New Roman" w:cs="Times New Roman"/>
          <w:sz w:val="24"/>
          <w:szCs w:val="24"/>
        </w:rPr>
        <w:t xml:space="preserve">дтвердить скриншотом (это </w:t>
      </w:r>
      <w:r w:rsidRPr="00FE1388">
        <w:rPr>
          <w:rFonts w:ascii="Times New Roman" w:hAnsi="Times New Roman" w:cs="Times New Roman"/>
          <w:sz w:val="24"/>
          <w:szCs w:val="24"/>
        </w:rPr>
        <w:t>всегда указывается отдельно).</w:t>
      </w:r>
    </w:p>
    <w:p w14:paraId="7A646F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цели:</w:t>
      </w:r>
    </w:p>
    <w:p w14:paraId="7A063D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Настройка сервера агентского мониторинга для правильной работы системы.</w:t>
      </w:r>
    </w:p>
    <w:p w14:paraId="1234F3A8" w14:textId="0D9DA06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Разработка политик и правил безопасности, предотвращающих утечки или попы</w:t>
      </w:r>
      <w:r w:rsidR="0032527A">
        <w:rPr>
          <w:rFonts w:ascii="Times New Roman" w:hAnsi="Times New Roman" w:cs="Times New Roman"/>
          <w:sz w:val="24"/>
          <w:szCs w:val="24"/>
        </w:rPr>
        <w:t xml:space="preserve">тку </w:t>
      </w:r>
      <w:r w:rsidRPr="00FE1388">
        <w:rPr>
          <w:rFonts w:ascii="Times New Roman" w:hAnsi="Times New Roman" w:cs="Times New Roman"/>
          <w:sz w:val="24"/>
          <w:szCs w:val="24"/>
        </w:rPr>
        <w:t>использования устройств и сервисов пользователями.</w:t>
      </w:r>
    </w:p>
    <w:p w14:paraId="47531571" w14:textId="35149BE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Разработка групповых</w:t>
      </w:r>
      <w:r w:rsidR="0032527A">
        <w:rPr>
          <w:rFonts w:ascii="Times New Roman" w:hAnsi="Times New Roman" w:cs="Times New Roman"/>
          <w:sz w:val="24"/>
          <w:szCs w:val="24"/>
        </w:rPr>
        <w:t xml:space="preserve"> политик домена для ограничения </w:t>
      </w:r>
      <w:r w:rsidRPr="00FE1388">
        <w:rPr>
          <w:rFonts w:ascii="Times New Roman" w:hAnsi="Times New Roman" w:cs="Times New Roman"/>
          <w:sz w:val="24"/>
          <w:szCs w:val="24"/>
        </w:rPr>
        <w:t>пользовательских действий.</w:t>
      </w:r>
    </w:p>
    <w:p w14:paraId="596A6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Проверка работоспособности политик и правил безопасности.</w:t>
      </w:r>
    </w:p>
    <w:p w14:paraId="621F84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задачи:</w:t>
      </w:r>
    </w:p>
    <w:p w14:paraId="6E3DD9D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w:t>
      </w:r>
    </w:p>
    <w:p w14:paraId="4C58C6F3" w14:textId="6C25DDB8"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2 новых группы компьютеров: «Test</w:t>
      </w:r>
      <w:r w:rsidR="0032527A">
        <w:rPr>
          <w:rFonts w:ascii="Times New Roman" w:hAnsi="Times New Roman" w:cs="Times New Roman"/>
          <w:sz w:val="24"/>
          <w:szCs w:val="24"/>
        </w:rPr>
        <w:t xml:space="preserve">1» и «Test2», а также создать 2 </w:t>
      </w:r>
      <w:r w:rsidRPr="00FE1388">
        <w:rPr>
          <w:rFonts w:ascii="Times New Roman" w:hAnsi="Times New Roman" w:cs="Times New Roman"/>
          <w:sz w:val="24"/>
          <w:szCs w:val="24"/>
        </w:rPr>
        <w:t>новых политики: «Test1» и «Test2». Каждая из политик должна применяться только на</w:t>
      </w:r>
    </w:p>
    <w:p w14:paraId="04D53E7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соответствующие группы. Компьютер 1 необходимо перенести в Test1, а компьютер 2 — в</w:t>
      </w:r>
    </w:p>
    <w:p w14:paraId="03CAC53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Test2.</w:t>
      </w:r>
    </w:p>
    <w:p w14:paraId="14FD4C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w:t>
      </w:r>
    </w:p>
    <w:p w14:paraId="286E67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6E0FDB60" w14:textId="43BA54B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удобства работы офицера без</w:t>
      </w:r>
      <w:r w:rsidR="0032527A">
        <w:rPr>
          <w:rFonts w:ascii="Times New Roman" w:hAnsi="Times New Roman" w:cs="Times New Roman"/>
          <w:sz w:val="24"/>
          <w:szCs w:val="24"/>
        </w:rPr>
        <w:t xml:space="preserve">опасности необходимо установить </w:t>
      </w:r>
      <w:r w:rsidRPr="00FE1388">
        <w:rPr>
          <w:rFonts w:ascii="Times New Roman" w:hAnsi="Times New Roman" w:cs="Times New Roman"/>
          <w:sz w:val="24"/>
          <w:szCs w:val="24"/>
        </w:rPr>
        <w:t>дополнительную консоль управления сервером а</w:t>
      </w:r>
      <w:r w:rsidR="0032527A">
        <w:rPr>
          <w:rFonts w:ascii="Times New Roman" w:hAnsi="Times New Roman" w:cs="Times New Roman"/>
          <w:sz w:val="24"/>
          <w:szCs w:val="24"/>
        </w:rPr>
        <w:t xml:space="preserve">гентского мониторинга на другую </w:t>
      </w:r>
      <w:r w:rsidRPr="00FE1388">
        <w:rPr>
          <w:rFonts w:ascii="Times New Roman" w:hAnsi="Times New Roman" w:cs="Times New Roman"/>
          <w:sz w:val="24"/>
          <w:szCs w:val="24"/>
        </w:rPr>
        <w:t>машину для удаленного доступа к серверу агентского мониторинга.</w:t>
      </w:r>
    </w:p>
    <w:p w14:paraId="056CE255" w14:textId="58FA670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разработать правила аг</w:t>
      </w:r>
      <w:r w:rsidR="0032527A">
        <w:rPr>
          <w:rFonts w:ascii="Times New Roman" w:hAnsi="Times New Roman" w:cs="Times New Roman"/>
          <w:sz w:val="24"/>
          <w:szCs w:val="24"/>
        </w:rPr>
        <w:t xml:space="preserve">ентского мониторинга. Следующие </w:t>
      </w:r>
      <w:r w:rsidRPr="00FE1388">
        <w:rPr>
          <w:rFonts w:ascii="Times New Roman" w:hAnsi="Times New Roman" w:cs="Times New Roman"/>
          <w:sz w:val="24"/>
          <w:szCs w:val="24"/>
        </w:rPr>
        <w:t>правила создаются в политике «Test1».</w:t>
      </w:r>
    </w:p>
    <w:p w14:paraId="3D338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w:t>
      </w:r>
    </w:p>
    <w:p w14:paraId="7C52A2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пользоваться </w:t>
      </w:r>
      <w:proofErr w:type="spellStart"/>
      <w:r w:rsidRPr="00FE1388">
        <w:rPr>
          <w:rFonts w:ascii="Times New Roman" w:hAnsi="Times New Roman" w:cs="Times New Roman"/>
          <w:sz w:val="24"/>
          <w:szCs w:val="24"/>
        </w:rPr>
        <w:t>Microsoft</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Paint</w:t>
      </w:r>
      <w:proofErr w:type="spellEnd"/>
      <w:r w:rsidRPr="00FE1388">
        <w:rPr>
          <w:rFonts w:ascii="Times New Roman" w:hAnsi="Times New Roman" w:cs="Times New Roman"/>
          <w:sz w:val="24"/>
          <w:szCs w:val="24"/>
        </w:rPr>
        <w:t>, так как участились случаи</w:t>
      </w:r>
    </w:p>
    <w:p w14:paraId="0921F6F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подделки печатей компании.</w:t>
      </w:r>
    </w:p>
    <w:p w14:paraId="770B75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ABB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2</w:t>
      </w:r>
    </w:p>
    <w:p w14:paraId="0FA7496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создание снимков экрана в табличных процессорах для</w:t>
      </w:r>
    </w:p>
    <w:p w14:paraId="1FB6BDB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предотвращения утечки секретных расчетов и баз данных.</w:t>
      </w:r>
    </w:p>
    <w:p w14:paraId="409A02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6F4BD4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3</w:t>
      </w:r>
    </w:p>
    <w:p w14:paraId="678C7F9E" w14:textId="26D2909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Ограничить доступ к определенным облачным храни</w:t>
      </w:r>
      <w:r w:rsidR="0032527A">
        <w:rPr>
          <w:rFonts w:ascii="Times New Roman" w:hAnsi="Times New Roman" w:cs="Times New Roman"/>
          <w:sz w:val="24"/>
          <w:szCs w:val="24"/>
        </w:rPr>
        <w:t xml:space="preserve">лищам (по вариантам). Проверить </w:t>
      </w:r>
      <w:r w:rsidRPr="00FE1388">
        <w:rPr>
          <w:rFonts w:ascii="Times New Roman" w:hAnsi="Times New Roman" w:cs="Times New Roman"/>
          <w:sz w:val="24"/>
          <w:szCs w:val="24"/>
        </w:rPr>
        <w:t>работоспособность и зафиксировать выполнение</w:t>
      </w:r>
    </w:p>
    <w:p w14:paraId="1408B54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4</w:t>
      </w:r>
    </w:p>
    <w:p w14:paraId="2D1E44D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печать на сетевых принтерах.</w:t>
      </w:r>
    </w:p>
    <w:p w14:paraId="7D430DB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создание политики скриншотом.</w:t>
      </w:r>
    </w:p>
    <w:p w14:paraId="1071449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5</w:t>
      </w:r>
    </w:p>
    <w:p w14:paraId="646180D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запись файлов на определенные носители информации, при</w:t>
      </w:r>
    </w:p>
    <w:p w14:paraId="0B97A699"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этом оставить возможность считывания информации.</w:t>
      </w:r>
    </w:p>
    <w:p w14:paraId="53DEF8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2BFB93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6</w:t>
      </w:r>
    </w:p>
    <w:p w14:paraId="0E695942" w14:textId="15C12B7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созданной </w:t>
      </w:r>
      <w:r w:rsidR="0032527A">
        <w:rPr>
          <w:rFonts w:ascii="Times New Roman" w:hAnsi="Times New Roman" w:cs="Times New Roman"/>
          <w:sz w:val="24"/>
          <w:szCs w:val="24"/>
        </w:rPr>
        <w:t xml:space="preserve">блокировки необходимо разрешить </w:t>
      </w:r>
      <w:r w:rsidRPr="00FE1388">
        <w:rPr>
          <w:rFonts w:ascii="Times New Roman" w:hAnsi="Times New Roman" w:cs="Times New Roman"/>
          <w:sz w:val="24"/>
          <w:szCs w:val="24"/>
        </w:rPr>
        <w:t>использование доверенного носителя информации.</w:t>
      </w:r>
    </w:p>
    <w:p w14:paraId="7A91E10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97403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7</w:t>
      </w:r>
    </w:p>
    <w:p w14:paraId="1A139ACA" w14:textId="35E72567"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Полностью запретить использован</w:t>
      </w:r>
      <w:r w:rsidR="0032527A">
        <w:rPr>
          <w:rFonts w:ascii="Times New Roman" w:hAnsi="Times New Roman" w:cs="Times New Roman"/>
          <w:sz w:val="24"/>
          <w:szCs w:val="24"/>
        </w:rPr>
        <w:t xml:space="preserve">ие определенного устройства для </w:t>
      </w:r>
      <w:r w:rsidRPr="00FE1388">
        <w:rPr>
          <w:rFonts w:ascii="Times New Roman" w:hAnsi="Times New Roman" w:cs="Times New Roman"/>
          <w:sz w:val="24"/>
          <w:szCs w:val="24"/>
        </w:rPr>
        <w:t>пользователя.</w:t>
      </w:r>
    </w:p>
    <w:p w14:paraId="7D25F9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34D20A0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8</w:t>
      </w:r>
    </w:p>
    <w:p w14:paraId="20C3D6CB" w14:textId="622E38B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w:t>
      </w:r>
      <w:r w:rsidR="0032527A">
        <w:rPr>
          <w:rFonts w:ascii="Times New Roman" w:hAnsi="Times New Roman" w:cs="Times New Roman"/>
          <w:sz w:val="24"/>
          <w:szCs w:val="24"/>
        </w:rPr>
        <w:t xml:space="preserve">выполненного запрета необходимо предоставить </w:t>
      </w:r>
      <w:r w:rsidRPr="00FE1388">
        <w:rPr>
          <w:rFonts w:ascii="Times New Roman" w:hAnsi="Times New Roman" w:cs="Times New Roman"/>
          <w:sz w:val="24"/>
          <w:szCs w:val="24"/>
        </w:rPr>
        <w:t>временный доступ для определенного устройства не определенное время для</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пользователя.</w:t>
      </w:r>
    </w:p>
    <w:p w14:paraId="1413E7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этапы выдачи доступа и работоспособность скриншотами.</w:t>
      </w:r>
    </w:p>
    <w:p w14:paraId="71F5FEA5" w14:textId="1C6C6E51"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разработать правила агентского мониторин</w:t>
      </w:r>
      <w:r w:rsidR="0032527A">
        <w:rPr>
          <w:rFonts w:ascii="Times New Roman" w:hAnsi="Times New Roman" w:cs="Times New Roman"/>
          <w:sz w:val="24"/>
          <w:szCs w:val="24"/>
        </w:rPr>
        <w:t xml:space="preserve">га. Следующие правила создаются </w:t>
      </w:r>
      <w:r w:rsidRPr="00FE1388">
        <w:rPr>
          <w:rFonts w:ascii="Times New Roman" w:hAnsi="Times New Roman" w:cs="Times New Roman"/>
          <w:sz w:val="24"/>
          <w:szCs w:val="24"/>
        </w:rPr>
        <w:t>в политике «Test2».</w:t>
      </w:r>
    </w:p>
    <w:p w14:paraId="053701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9</w:t>
      </w:r>
    </w:p>
    <w:p w14:paraId="2A411A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поставить на контроль буфер обмена в блокноте и </w:t>
      </w:r>
      <w:proofErr w:type="spellStart"/>
      <w:r w:rsidRPr="00FE1388">
        <w:rPr>
          <w:rFonts w:ascii="Times New Roman" w:hAnsi="Times New Roman" w:cs="Times New Roman"/>
          <w:sz w:val="24"/>
          <w:szCs w:val="24"/>
        </w:rPr>
        <w:t>notepad</w:t>
      </w:r>
      <w:proofErr w:type="spellEnd"/>
      <w:r w:rsidRPr="00FE1388">
        <w:rPr>
          <w:rFonts w:ascii="Times New Roman" w:hAnsi="Times New Roman" w:cs="Times New Roman"/>
          <w:sz w:val="24"/>
          <w:szCs w:val="24"/>
        </w:rPr>
        <w:t>++. Проверить</w:t>
      </w:r>
    </w:p>
    <w:p w14:paraId="1EB04CD4"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занесение нескольких событий в WEB-консоль.</w:t>
      </w:r>
    </w:p>
    <w:p w14:paraId="6C8031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05C4C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10</w:t>
      </w:r>
    </w:p>
    <w:p w14:paraId="3159CF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использовать терминальные </w:t>
      </w:r>
      <w:proofErr w:type="spellStart"/>
      <w:r w:rsidRPr="00FE1388">
        <w:rPr>
          <w:rFonts w:ascii="Times New Roman" w:hAnsi="Times New Roman" w:cs="Times New Roman"/>
          <w:sz w:val="24"/>
          <w:szCs w:val="24"/>
        </w:rPr>
        <w:t>сессиидля</w:t>
      </w:r>
      <w:proofErr w:type="spellEnd"/>
      <w:r w:rsidRPr="00FE1388">
        <w:rPr>
          <w:rFonts w:ascii="Times New Roman" w:hAnsi="Times New Roman" w:cs="Times New Roman"/>
          <w:sz w:val="24"/>
          <w:szCs w:val="24"/>
        </w:rPr>
        <w:t xml:space="preserve"> пользователя.</w:t>
      </w:r>
    </w:p>
    <w:p w14:paraId="5D6AA1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5EBA57F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11</w:t>
      </w:r>
    </w:p>
    <w:p w14:paraId="677953D5" w14:textId="7A29938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установить контроль за компьютером </w:t>
      </w:r>
      <w:r w:rsidR="0032527A">
        <w:rPr>
          <w:rFonts w:ascii="Times New Roman" w:hAnsi="Times New Roman" w:cs="Times New Roman"/>
          <w:sz w:val="24"/>
          <w:szCs w:val="24"/>
        </w:rPr>
        <w:t xml:space="preserve">потенциального нарушителя путем </w:t>
      </w:r>
      <w:r w:rsidRPr="00FE1388">
        <w:rPr>
          <w:rFonts w:ascii="Times New Roman" w:hAnsi="Times New Roman" w:cs="Times New Roman"/>
          <w:sz w:val="24"/>
          <w:szCs w:val="24"/>
        </w:rPr>
        <w:t>создания снимков экрана каждые 60 секунд или при смене окна.</w:t>
      </w:r>
    </w:p>
    <w:p w14:paraId="34920D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6219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12</w:t>
      </w:r>
    </w:p>
    <w:p w14:paraId="64C96284" w14:textId="74F6BE0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Запретить передачу файлов определенного типа на </w:t>
      </w:r>
      <w:r w:rsidR="0032527A">
        <w:rPr>
          <w:rFonts w:ascii="Times New Roman" w:hAnsi="Times New Roman" w:cs="Times New Roman"/>
          <w:sz w:val="24"/>
          <w:szCs w:val="24"/>
        </w:rPr>
        <w:t xml:space="preserve">съемные носители информации или </w:t>
      </w:r>
      <w:r w:rsidRPr="00FE1388">
        <w:rPr>
          <w:rFonts w:ascii="Times New Roman" w:hAnsi="Times New Roman" w:cs="Times New Roman"/>
          <w:sz w:val="24"/>
          <w:szCs w:val="24"/>
        </w:rPr>
        <w:t>в сетевое расположение.</w:t>
      </w:r>
    </w:p>
    <w:p w14:paraId="1CD560E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0F29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разработать и применить групповые политики домена.</w:t>
      </w:r>
    </w:p>
    <w:p w14:paraId="35B8EA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Групповые применяются только на компьютер 2, должны быть созданы в домене.</w:t>
      </w:r>
    </w:p>
    <w:p w14:paraId="25F52B1B" w14:textId="57786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настройку политик скриншотами, при воз</w:t>
      </w:r>
      <w:r w:rsidR="0032527A">
        <w:rPr>
          <w:rFonts w:ascii="Times New Roman" w:hAnsi="Times New Roman" w:cs="Times New Roman"/>
          <w:sz w:val="24"/>
          <w:szCs w:val="24"/>
        </w:rPr>
        <w:t xml:space="preserve">можности проверки зафиксировать </w:t>
      </w:r>
      <w:r w:rsidRPr="00FE1388">
        <w:rPr>
          <w:rFonts w:ascii="Times New Roman" w:hAnsi="Times New Roman" w:cs="Times New Roman"/>
          <w:sz w:val="24"/>
          <w:szCs w:val="24"/>
        </w:rPr>
        <w:t>скриншотами проверку политик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запрет запуска).</w:t>
      </w:r>
    </w:p>
    <w:p w14:paraId="49837A1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1</w:t>
      </w:r>
    </w:p>
    <w:p w14:paraId="53EF583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политику паролей и блокировки: Максимальный срок действия пароля,</w:t>
      </w:r>
    </w:p>
    <w:p w14:paraId="512A5640" w14:textId="49143B5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Минимальная длина пароля, Сложность пароля, Блокиро</w:t>
      </w:r>
      <w:r w:rsidR="0032527A">
        <w:rPr>
          <w:rFonts w:ascii="Times New Roman" w:hAnsi="Times New Roman" w:cs="Times New Roman"/>
          <w:sz w:val="24"/>
          <w:szCs w:val="24"/>
        </w:rPr>
        <w:t xml:space="preserve">вка учетной записи при неверном </w:t>
      </w:r>
      <w:r w:rsidRPr="00FE1388">
        <w:rPr>
          <w:rFonts w:ascii="Times New Roman" w:hAnsi="Times New Roman" w:cs="Times New Roman"/>
          <w:sz w:val="24"/>
          <w:szCs w:val="24"/>
        </w:rPr>
        <w:t>вводе пароля.</w:t>
      </w:r>
    </w:p>
    <w:p w14:paraId="603BC5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скриншотами.</w:t>
      </w:r>
    </w:p>
    <w:p w14:paraId="7008D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2</w:t>
      </w:r>
    </w:p>
    <w:p w14:paraId="1D420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запуск приложений по списку (по вариантам задания). Зафиксировать</w:t>
      </w:r>
    </w:p>
    <w:p w14:paraId="09070ADE"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настройки политики и выполнение скриншотами.</w:t>
      </w:r>
    </w:p>
    <w:p w14:paraId="670A6B5A" w14:textId="766040AF" w:rsidR="001253DA" w:rsidRPr="00FE1388" w:rsidRDefault="001253DA" w:rsidP="00FE1388">
      <w:pPr>
        <w:spacing w:after="0" w:line="240" w:lineRule="auto"/>
        <w:ind w:firstLine="709"/>
        <w:jc w:val="both"/>
        <w:rPr>
          <w:rFonts w:ascii="Times New Roman" w:hAnsi="Times New Roman" w:cs="Times New Roman"/>
          <w:sz w:val="24"/>
          <w:szCs w:val="24"/>
        </w:rPr>
      </w:pPr>
    </w:p>
    <w:p w14:paraId="15C558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3</w:t>
      </w:r>
    </w:p>
    <w:p w14:paraId="4EE4DDE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использование элементов системы стандартными политиками.</w:t>
      </w:r>
    </w:p>
    <w:p w14:paraId="3D224F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847EE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4</w:t>
      </w:r>
    </w:p>
    <w:p w14:paraId="2A88DB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пользователю самостоятельно менять параметры системы (по вариантам</w:t>
      </w:r>
    </w:p>
    <w:p w14:paraId="5F4F710D"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w:t>
      </w:r>
    </w:p>
    <w:p w14:paraId="05B0DAE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CCAF8A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5</w:t>
      </w:r>
    </w:p>
    <w:p w14:paraId="69A79F23" w14:textId="10EE1E20"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дополнительные па</w:t>
      </w:r>
      <w:r w:rsidR="0032527A">
        <w:rPr>
          <w:rFonts w:ascii="Times New Roman" w:hAnsi="Times New Roman" w:cs="Times New Roman"/>
          <w:sz w:val="24"/>
          <w:szCs w:val="24"/>
        </w:rPr>
        <w:t xml:space="preserve">раметры системы, которые должны </w:t>
      </w:r>
      <w:r w:rsidRPr="00FE1388">
        <w:rPr>
          <w:rFonts w:ascii="Times New Roman" w:hAnsi="Times New Roman" w:cs="Times New Roman"/>
          <w:sz w:val="24"/>
          <w:szCs w:val="24"/>
        </w:rPr>
        <w:t>применяться для пользователя или компьютера (по вариантам задания).</w:t>
      </w:r>
    </w:p>
    <w:p w14:paraId="5E90E1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5D6F1A4A" w14:textId="038FD5D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C: «Разработка</w:t>
      </w:r>
      <w:r w:rsidR="00DE5E75">
        <w:rPr>
          <w:rFonts w:ascii="Times New Roman" w:hAnsi="Times New Roman" w:cs="Times New Roman"/>
          <w:sz w:val="24"/>
          <w:szCs w:val="24"/>
        </w:rPr>
        <w:t xml:space="preserve"> политик безопасности в системе </w:t>
      </w:r>
      <w:r w:rsidRPr="00FE1388">
        <w:rPr>
          <w:rFonts w:ascii="Times New Roman" w:hAnsi="Times New Roman" w:cs="Times New Roman"/>
          <w:sz w:val="24"/>
          <w:szCs w:val="24"/>
        </w:rPr>
        <w:t>корпоративной защиты информации от внутренних угроз»</w:t>
      </w:r>
    </w:p>
    <w:p w14:paraId="0A50763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в DLP-системе политики безопасности согласно</w:t>
      </w:r>
    </w:p>
    <w:p w14:paraId="3ADC25EF" w14:textId="046E932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нижеперечисленным заданиям. Политики должны автомат</w:t>
      </w:r>
      <w:r w:rsidR="00DE5E75">
        <w:rPr>
          <w:rFonts w:ascii="Times New Roman" w:hAnsi="Times New Roman" w:cs="Times New Roman"/>
          <w:sz w:val="24"/>
          <w:szCs w:val="24"/>
        </w:rPr>
        <w:t xml:space="preserve">ически блокировать трафик и/или </w:t>
      </w:r>
      <w:r w:rsidRPr="00FE1388">
        <w:rPr>
          <w:rFonts w:ascii="Times New Roman" w:hAnsi="Times New Roman" w:cs="Times New Roman"/>
          <w:sz w:val="24"/>
          <w:szCs w:val="24"/>
        </w:rPr>
        <w:t>предупреждать о нарушении в соответствии с заданием. Способ, которым создана ко</w:t>
      </w:r>
      <w:r w:rsidR="00DE5E75">
        <w:rPr>
          <w:rFonts w:ascii="Times New Roman" w:hAnsi="Times New Roman" w:cs="Times New Roman"/>
          <w:sz w:val="24"/>
          <w:szCs w:val="24"/>
        </w:rPr>
        <w:t xml:space="preserve">рректная </w:t>
      </w:r>
      <w:r w:rsidRPr="00FE1388">
        <w:rPr>
          <w:rFonts w:ascii="Times New Roman" w:hAnsi="Times New Roman" w:cs="Times New Roman"/>
          <w:sz w:val="24"/>
          <w:szCs w:val="24"/>
        </w:rPr>
        <w:t>политика, оставлен на усмотрение самого экзаменуемого.</w:t>
      </w:r>
    </w:p>
    <w:p w14:paraId="3A6AFD97" w14:textId="083D4B5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выявлении уязвимости D</w:t>
      </w:r>
      <w:r w:rsidR="00DE5E75">
        <w:rPr>
          <w:rFonts w:ascii="Times New Roman" w:hAnsi="Times New Roman" w:cs="Times New Roman"/>
          <w:sz w:val="24"/>
          <w:szCs w:val="24"/>
        </w:rPr>
        <w:t xml:space="preserve">LP-система должна автоматически </w:t>
      </w:r>
      <w:r w:rsidRPr="00FE1388">
        <w:rPr>
          <w:rFonts w:ascii="Times New Roman" w:hAnsi="Times New Roman" w:cs="Times New Roman"/>
          <w:sz w:val="24"/>
          <w:szCs w:val="24"/>
        </w:rPr>
        <w:t>устанавливать уровень угрозы в соответствии с заданием. По</w:t>
      </w:r>
      <w:r w:rsidR="00DE5E75">
        <w:rPr>
          <w:rFonts w:ascii="Times New Roman" w:hAnsi="Times New Roman" w:cs="Times New Roman"/>
          <w:sz w:val="24"/>
          <w:szCs w:val="24"/>
        </w:rPr>
        <w:t xml:space="preserve">сле создания всех политик может </w:t>
      </w:r>
      <w:r w:rsidRPr="00FE1388">
        <w:rPr>
          <w:rFonts w:ascii="Times New Roman" w:hAnsi="Times New Roman" w:cs="Times New Roman"/>
          <w:sz w:val="24"/>
          <w:szCs w:val="24"/>
        </w:rPr>
        <w:t>быть запущен автоматический «генератор трафика»,</w:t>
      </w:r>
      <w:r w:rsidR="00DE5E75">
        <w:rPr>
          <w:rFonts w:ascii="Times New Roman" w:hAnsi="Times New Roman" w:cs="Times New Roman"/>
          <w:sz w:val="24"/>
          <w:szCs w:val="24"/>
        </w:rPr>
        <w:t xml:space="preserve"> который передаст поток данных, </w:t>
      </w:r>
      <w:r w:rsidRPr="00FE1388">
        <w:rPr>
          <w:rFonts w:ascii="Times New Roman" w:hAnsi="Times New Roman" w:cs="Times New Roman"/>
          <w:sz w:val="24"/>
          <w:szCs w:val="24"/>
        </w:rPr>
        <w:t>содержащих как утечки, так и легальную информацию.</w:t>
      </w:r>
    </w:p>
    <w:p w14:paraId="19EAD995" w14:textId="4EB6D1F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При правильной настройке политики до</w:t>
      </w:r>
      <w:r w:rsidR="00DE5E75">
        <w:rPr>
          <w:rFonts w:ascii="Times New Roman" w:hAnsi="Times New Roman" w:cs="Times New Roman"/>
          <w:sz w:val="24"/>
          <w:szCs w:val="24"/>
        </w:rPr>
        <w:t>лжны автоматически выявить (</w:t>
      </w:r>
      <w:proofErr w:type="spellStart"/>
      <w:r w:rsidR="00DE5E75">
        <w:rPr>
          <w:rFonts w:ascii="Times New Roman" w:hAnsi="Times New Roman" w:cs="Times New Roman"/>
          <w:sz w:val="24"/>
          <w:szCs w:val="24"/>
        </w:rPr>
        <w:t>или</w:t>
      </w:r>
      <w:r w:rsidRPr="00FE1388">
        <w:rPr>
          <w:rFonts w:ascii="Times New Roman" w:hAnsi="Times New Roman" w:cs="Times New Roman"/>
          <w:sz w:val="24"/>
          <w:szCs w:val="24"/>
        </w:rPr>
        <w:t>блокировать</w:t>
      </w:r>
      <w:proofErr w:type="spellEnd"/>
      <w:r w:rsidRPr="00FE1388">
        <w:rPr>
          <w:rFonts w:ascii="Times New Roman" w:hAnsi="Times New Roman" w:cs="Times New Roman"/>
          <w:sz w:val="24"/>
          <w:szCs w:val="24"/>
        </w:rPr>
        <w:t>) и маркировать инциденты безо</w:t>
      </w:r>
      <w:r w:rsidR="00DE5E75">
        <w:rPr>
          <w:rFonts w:ascii="Times New Roman" w:hAnsi="Times New Roman" w:cs="Times New Roman"/>
          <w:sz w:val="24"/>
          <w:szCs w:val="24"/>
        </w:rPr>
        <w:t xml:space="preserve">пасности. Не должно быть ложных </w:t>
      </w:r>
      <w:r w:rsidRPr="00FE1388">
        <w:rPr>
          <w:rFonts w:ascii="Times New Roman" w:hAnsi="Times New Roman" w:cs="Times New Roman"/>
          <w:sz w:val="24"/>
          <w:szCs w:val="24"/>
        </w:rPr>
        <w:t>срабатываний. Не должно быть неправильной марки</w:t>
      </w:r>
      <w:r w:rsidR="00DE5E75">
        <w:rPr>
          <w:rFonts w:ascii="Times New Roman" w:hAnsi="Times New Roman" w:cs="Times New Roman"/>
          <w:sz w:val="24"/>
          <w:szCs w:val="24"/>
        </w:rPr>
        <w:t xml:space="preserve">ровки. Должны быть выявлены все </w:t>
      </w:r>
      <w:r w:rsidRPr="00FE1388">
        <w:rPr>
          <w:rFonts w:ascii="Times New Roman" w:hAnsi="Times New Roman" w:cs="Times New Roman"/>
          <w:sz w:val="24"/>
          <w:szCs w:val="24"/>
        </w:rPr>
        <w:t>инциденты безопасности.</w:t>
      </w:r>
    </w:p>
    <w:p w14:paraId="4D66EDA2" w14:textId="31C55E1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некоторых политик могут понадобиться доп</w:t>
      </w:r>
      <w:r w:rsidR="00DE5E75">
        <w:rPr>
          <w:rFonts w:ascii="Times New Roman" w:hAnsi="Times New Roman" w:cs="Times New Roman"/>
          <w:sz w:val="24"/>
          <w:szCs w:val="24"/>
        </w:rPr>
        <w:t xml:space="preserve">олнительные файлы, расположение </w:t>
      </w:r>
      <w:r w:rsidRPr="00FE1388">
        <w:rPr>
          <w:rFonts w:ascii="Times New Roman" w:hAnsi="Times New Roman" w:cs="Times New Roman"/>
          <w:sz w:val="24"/>
          <w:szCs w:val="24"/>
        </w:rPr>
        <w:t>которых можно узнать из карточки задания или у экспертов.</w:t>
      </w:r>
    </w:p>
    <w:p w14:paraId="1271B2DA" w14:textId="38D27EE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отдельных заданий необходимо подтвер</w:t>
      </w:r>
      <w:r w:rsidR="00DE5E75">
        <w:rPr>
          <w:rFonts w:ascii="Times New Roman" w:hAnsi="Times New Roman" w:cs="Times New Roman"/>
          <w:sz w:val="24"/>
          <w:szCs w:val="24"/>
        </w:rPr>
        <w:t xml:space="preserve">дить скриншотом (это всегда </w:t>
      </w:r>
      <w:r w:rsidRPr="00FE1388">
        <w:rPr>
          <w:rFonts w:ascii="Times New Roman" w:hAnsi="Times New Roman" w:cs="Times New Roman"/>
          <w:sz w:val="24"/>
          <w:szCs w:val="24"/>
        </w:rPr>
        <w:t>указывается отдельно). Скриншоты необходимо сохранить в папке «Модуль 3».</w:t>
      </w:r>
    </w:p>
    <w:p w14:paraId="2EE71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необходимо называть в соответствии с номером задания и типом задания</w:t>
      </w:r>
    </w:p>
    <w:p w14:paraId="71EDF88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2, Задание 1–1 и т. д.)</w:t>
      </w:r>
    </w:p>
    <w:p w14:paraId="7C91A34B" w14:textId="41FD795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на разработку политик можно выполнять в </w:t>
      </w:r>
      <w:r w:rsidR="00DE5E75">
        <w:rPr>
          <w:rFonts w:ascii="Times New Roman" w:hAnsi="Times New Roman" w:cs="Times New Roman"/>
          <w:sz w:val="24"/>
          <w:szCs w:val="24"/>
        </w:rPr>
        <w:t xml:space="preserve">любом порядке. Наиболее сложные </w:t>
      </w:r>
      <w:r w:rsidRPr="00FE1388">
        <w:rPr>
          <w:rFonts w:ascii="Times New Roman" w:hAnsi="Times New Roman" w:cs="Times New Roman"/>
          <w:sz w:val="24"/>
          <w:szCs w:val="24"/>
        </w:rPr>
        <w:t>политики находятся в конце.</w:t>
      </w:r>
    </w:p>
    <w:p w14:paraId="14A4A0DF" w14:textId="1E8123C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разработке политик стоит учитывать,</w:t>
      </w:r>
      <w:r w:rsidR="00DE5E75">
        <w:rPr>
          <w:rFonts w:ascii="Times New Roman" w:hAnsi="Times New Roman" w:cs="Times New Roman"/>
          <w:sz w:val="24"/>
          <w:szCs w:val="24"/>
        </w:rPr>
        <w:t xml:space="preserve"> что все политики трафика могут </w:t>
      </w:r>
      <w:r w:rsidRPr="00FE1388">
        <w:rPr>
          <w:rFonts w:ascii="Times New Roman" w:hAnsi="Times New Roman" w:cs="Times New Roman"/>
          <w:sz w:val="24"/>
          <w:szCs w:val="24"/>
        </w:rPr>
        <w:t xml:space="preserve">передаваться как через веб-сообщения, так и </w:t>
      </w:r>
      <w:proofErr w:type="spellStart"/>
      <w:r w:rsidRPr="00FE1388">
        <w:rPr>
          <w:rFonts w:ascii="Times New Roman" w:hAnsi="Times New Roman" w:cs="Times New Roman"/>
          <w:sz w:val="24"/>
          <w:szCs w:val="24"/>
        </w:rPr>
        <w:t>черезпочтовые</w:t>
      </w:r>
      <w:proofErr w:type="spellEnd"/>
      <w:r w:rsidRPr="00FE1388">
        <w:rPr>
          <w:rFonts w:ascii="Times New Roman" w:hAnsi="Times New Roman" w:cs="Times New Roman"/>
          <w:sz w:val="24"/>
          <w:szCs w:val="24"/>
        </w:rPr>
        <w:t xml:space="preserve"> </w:t>
      </w:r>
      <w:r w:rsidR="00DE5E75">
        <w:rPr>
          <w:rFonts w:ascii="Times New Roman" w:hAnsi="Times New Roman" w:cs="Times New Roman"/>
          <w:sz w:val="24"/>
          <w:szCs w:val="24"/>
        </w:rPr>
        <w:t xml:space="preserve">сообщения. </w:t>
      </w:r>
      <w:proofErr w:type="spellStart"/>
      <w:r w:rsidR="00DE5E75">
        <w:rPr>
          <w:rFonts w:ascii="Times New Roman" w:hAnsi="Times New Roman" w:cs="Times New Roman"/>
          <w:sz w:val="24"/>
          <w:szCs w:val="24"/>
        </w:rPr>
        <w:t>Вслучае</w:t>
      </w:r>
      <w:proofErr w:type="spellEnd"/>
      <w:r w:rsidR="00DE5E75">
        <w:rPr>
          <w:rFonts w:ascii="Times New Roman" w:hAnsi="Times New Roman" w:cs="Times New Roman"/>
          <w:sz w:val="24"/>
          <w:szCs w:val="24"/>
        </w:rPr>
        <w:t xml:space="preserve">, если данный </w:t>
      </w:r>
      <w:r w:rsidRPr="00FE1388">
        <w:rPr>
          <w:rFonts w:ascii="Times New Roman" w:hAnsi="Times New Roman" w:cs="Times New Roman"/>
          <w:sz w:val="24"/>
          <w:szCs w:val="24"/>
        </w:rPr>
        <w:t>пункт не соблюден, то проверка заданий может быть невозможной.</w:t>
      </w:r>
    </w:p>
    <w:p w14:paraId="74B5D310" w14:textId="4E2DAC1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Списки сотрудников, занимаемые позиции и от</w:t>
      </w:r>
      <w:r w:rsidR="00DE5E75">
        <w:rPr>
          <w:rFonts w:ascii="Times New Roman" w:hAnsi="Times New Roman" w:cs="Times New Roman"/>
          <w:sz w:val="24"/>
          <w:szCs w:val="24"/>
        </w:rPr>
        <w:t xml:space="preserve">делы сотрудников представлены в </w:t>
      </w:r>
      <w:r w:rsidRPr="00FE1388">
        <w:rPr>
          <w:rFonts w:ascii="Times New Roman" w:hAnsi="Times New Roman" w:cs="Times New Roman"/>
          <w:sz w:val="24"/>
          <w:szCs w:val="24"/>
        </w:rPr>
        <w:t>разделе «Персоны» по результатам LDAP-синхронизации.</w:t>
      </w:r>
    </w:p>
    <w:p w14:paraId="7E6EFE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Список тегов для политик:</w:t>
      </w:r>
    </w:p>
    <w:p w14:paraId="0333DC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Политика 1, Политика 2, Политика 3, …</w:t>
      </w:r>
    </w:p>
    <w:p w14:paraId="77A74B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цели:</w:t>
      </w:r>
    </w:p>
    <w:p w14:paraId="19DAAB9A" w14:textId="157418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Настроить систему предот</w:t>
      </w:r>
      <w:r w:rsidR="00DE5E75">
        <w:rPr>
          <w:rFonts w:ascii="Times New Roman" w:hAnsi="Times New Roman" w:cs="Times New Roman"/>
          <w:sz w:val="24"/>
          <w:szCs w:val="24"/>
        </w:rPr>
        <w:t xml:space="preserve">вращения утечек для правильного </w:t>
      </w:r>
      <w:r w:rsidRPr="00FE1388">
        <w:rPr>
          <w:rFonts w:ascii="Times New Roman" w:hAnsi="Times New Roman" w:cs="Times New Roman"/>
          <w:sz w:val="24"/>
          <w:szCs w:val="24"/>
        </w:rPr>
        <w:t>функционирования политик безопасности.</w:t>
      </w:r>
    </w:p>
    <w:p w14:paraId="6FDE1202" w14:textId="4E3AD1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Произвести настройку техно</w:t>
      </w:r>
      <w:r w:rsidR="00DE5E75">
        <w:rPr>
          <w:rFonts w:ascii="Times New Roman" w:hAnsi="Times New Roman" w:cs="Times New Roman"/>
          <w:sz w:val="24"/>
          <w:szCs w:val="24"/>
        </w:rPr>
        <w:t xml:space="preserve">логий, используемых в политиках </w:t>
      </w:r>
      <w:r w:rsidRPr="00FE1388">
        <w:rPr>
          <w:rFonts w:ascii="Times New Roman" w:hAnsi="Times New Roman" w:cs="Times New Roman"/>
          <w:sz w:val="24"/>
          <w:szCs w:val="24"/>
        </w:rPr>
        <w:t xml:space="preserve">безопасности, а именно: лингвистический анализ, </w:t>
      </w:r>
      <w:r w:rsidR="00DE5E75">
        <w:rPr>
          <w:rFonts w:ascii="Times New Roman" w:hAnsi="Times New Roman" w:cs="Times New Roman"/>
          <w:sz w:val="24"/>
          <w:szCs w:val="24"/>
        </w:rPr>
        <w:t xml:space="preserve">регулярные выражения, эталонные </w:t>
      </w:r>
      <w:r w:rsidRPr="00FE1388">
        <w:rPr>
          <w:rFonts w:ascii="Times New Roman" w:hAnsi="Times New Roman" w:cs="Times New Roman"/>
          <w:sz w:val="24"/>
          <w:szCs w:val="24"/>
        </w:rPr>
        <w:t>документы, графические объекты, выгрузки из баз данных.</w:t>
      </w:r>
    </w:p>
    <w:p w14:paraId="1C107B86" w14:textId="12E14B6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Произвести верную настройку о</w:t>
      </w:r>
      <w:r w:rsidR="00DE5E75">
        <w:rPr>
          <w:rFonts w:ascii="Times New Roman" w:hAnsi="Times New Roman" w:cs="Times New Roman"/>
          <w:sz w:val="24"/>
          <w:szCs w:val="24"/>
        </w:rPr>
        <w:t xml:space="preserve">бъектов защиты, верно выстроить </w:t>
      </w:r>
      <w:r w:rsidRPr="00FE1388">
        <w:rPr>
          <w:rFonts w:ascii="Times New Roman" w:hAnsi="Times New Roman" w:cs="Times New Roman"/>
          <w:sz w:val="24"/>
          <w:szCs w:val="24"/>
        </w:rPr>
        <w:t>логику срабатывания.</w:t>
      </w:r>
    </w:p>
    <w:p w14:paraId="4C2EADEB" w14:textId="1AB7CA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Разработать политики безопасности для корректног</w:t>
      </w:r>
      <w:r w:rsidR="00DE5E75">
        <w:rPr>
          <w:rFonts w:ascii="Times New Roman" w:hAnsi="Times New Roman" w:cs="Times New Roman"/>
          <w:sz w:val="24"/>
          <w:szCs w:val="24"/>
        </w:rPr>
        <w:t xml:space="preserve">о срабатывания политик, указать </w:t>
      </w:r>
      <w:r w:rsidRPr="00FE1388">
        <w:rPr>
          <w:rFonts w:ascii="Times New Roman" w:hAnsi="Times New Roman" w:cs="Times New Roman"/>
          <w:sz w:val="24"/>
          <w:szCs w:val="24"/>
        </w:rPr>
        <w:t>направления передачи, уровень нарушений, вердикты, теги.</w:t>
      </w:r>
    </w:p>
    <w:p w14:paraId="35D2F3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Произвести проверку работоспособности политик.</w:t>
      </w:r>
    </w:p>
    <w:p w14:paraId="78D73B1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задачи: Задача 1.1</w:t>
      </w:r>
    </w:p>
    <w:p w14:paraId="590B2826" w14:textId="2CAF9DC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выключить или удалить стандартные п</w:t>
      </w:r>
      <w:r w:rsidR="00DE5E75">
        <w:rPr>
          <w:rFonts w:ascii="Times New Roman" w:hAnsi="Times New Roman" w:cs="Times New Roman"/>
          <w:sz w:val="24"/>
          <w:szCs w:val="24"/>
        </w:rPr>
        <w:t xml:space="preserve">олитики и отключить стандартные </w:t>
      </w:r>
      <w:r w:rsidRPr="00FE1388">
        <w:rPr>
          <w:rFonts w:ascii="Times New Roman" w:hAnsi="Times New Roman" w:cs="Times New Roman"/>
          <w:sz w:val="24"/>
          <w:szCs w:val="24"/>
        </w:rPr>
        <w:t>каталоги объектов защиты.</w:t>
      </w:r>
    </w:p>
    <w:p w14:paraId="1C1027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32D0CF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локальную группу пользователей и добавьте в нее пользователей.</w:t>
      </w:r>
    </w:p>
    <w:p w14:paraId="0FC6A52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52B97C2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Создать список веб-ресурсов. Добавить в список следующие сайты: Site.ru, domain.com,</w:t>
      </w:r>
    </w:p>
    <w:p w14:paraId="30DD32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1.4</w:t>
      </w:r>
    </w:p>
    <w:p w14:paraId="30DF5BB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работы системы необходимо настроить периметр компании: Почтовый домен,</w:t>
      </w:r>
    </w:p>
    <w:p w14:paraId="03CD2CC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список веб ресурсов, группа персон, исключить из перехвата.</w:t>
      </w:r>
    </w:p>
    <w:p w14:paraId="713ABC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7557E9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контроля за движением документов необходимо вести наблюдение за передачей</w:t>
      </w:r>
    </w:p>
    <w:p w14:paraId="4892F3B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шаблона документа за пределы компании. Стоит учесть, что содержимое документа может</w:t>
      </w:r>
    </w:p>
    <w:p w14:paraId="489D061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изменяться в пределах определенного уровня.</w:t>
      </w:r>
    </w:p>
    <w:p w14:paraId="4B0003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2</w:t>
      </w:r>
    </w:p>
    <w:p w14:paraId="5AA5D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w:t>
      </w:r>
    </w:p>
    <w:p w14:paraId="05F641A5" w14:textId="5DEEC383" w:rsidR="001253DA" w:rsidRPr="00FE1388" w:rsidRDefault="001253DA" w:rsidP="00DE5E75">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У генерального директора компании недавно появился котик и его фото утекло в сеть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Теперь сотрудники обмениваются смешными к</w:t>
      </w:r>
      <w:r w:rsidR="00DE5E75">
        <w:rPr>
          <w:rFonts w:ascii="Times New Roman" w:hAnsi="Times New Roman" w:cs="Times New Roman"/>
          <w:sz w:val="24"/>
          <w:szCs w:val="24"/>
        </w:rPr>
        <w:t xml:space="preserve">артинками с подписями и масками </w:t>
      </w:r>
      <w:r w:rsidRPr="00FE1388">
        <w:rPr>
          <w:rFonts w:ascii="Times New Roman" w:hAnsi="Times New Roman" w:cs="Times New Roman"/>
          <w:sz w:val="24"/>
          <w:szCs w:val="24"/>
        </w:rPr>
        <w:t>внутри компании и выкладывают их в социальные сети. Директор решил, что его котик</w:t>
      </w:r>
    </w:p>
    <w:p w14:paraId="259BC341" w14:textId="58D6290A" w:rsidR="001253DA" w:rsidRPr="00FE1388" w:rsidRDefault="001253DA" w:rsidP="00DE5E75">
      <w:pPr>
        <w:spacing w:after="0" w:line="240" w:lineRule="auto"/>
        <w:rPr>
          <w:rFonts w:ascii="Times New Roman" w:hAnsi="Times New Roman" w:cs="Times New Roman"/>
          <w:sz w:val="24"/>
          <w:szCs w:val="24"/>
        </w:rPr>
      </w:pPr>
      <w:r w:rsidRPr="00FE1388">
        <w:rPr>
          <w:rFonts w:ascii="Times New Roman" w:hAnsi="Times New Roman" w:cs="Times New Roman"/>
          <w:sz w:val="24"/>
          <w:szCs w:val="24"/>
        </w:rPr>
        <w:lastRenderedPageBreak/>
        <w:t xml:space="preserve">вызвал снижение качества работы сотрудников из-за повышенной </w:t>
      </w:r>
      <w:proofErr w:type="spellStart"/>
      <w:r w:rsidRPr="00FE1388">
        <w:rPr>
          <w:rFonts w:ascii="Times New Roman" w:hAnsi="Times New Roman" w:cs="Times New Roman"/>
          <w:sz w:val="24"/>
          <w:szCs w:val="24"/>
        </w:rPr>
        <w:t>милоты</w:t>
      </w:r>
      <w:proofErr w:type="spellEnd"/>
      <w:r w:rsidRPr="00FE1388">
        <w:rPr>
          <w:rFonts w:ascii="Times New Roman" w:hAnsi="Times New Roman" w:cs="Times New Roman"/>
          <w:sz w:val="24"/>
          <w:szCs w:val="24"/>
        </w:rPr>
        <w:t xml:space="preserve"> картинок и хочет</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запретить обмен фотографией котика. Необходимо запретить обмен фотографией и немного</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измененной фотографией котика.</w:t>
      </w:r>
    </w:p>
    <w:p w14:paraId="639E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блокировать Уровень нарушения: низкий</w:t>
      </w:r>
    </w:p>
    <w:p w14:paraId="4CBE8F5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19692E65" w14:textId="7E31E511"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отслеживать документы, содержащие пе</w:t>
      </w:r>
      <w:r w:rsidR="00DE5E75">
        <w:rPr>
          <w:rFonts w:ascii="Times New Roman" w:hAnsi="Times New Roman" w:cs="Times New Roman"/>
          <w:sz w:val="24"/>
          <w:szCs w:val="24"/>
        </w:rPr>
        <w:t xml:space="preserve">чать компании всем сотрудникам, </w:t>
      </w:r>
      <w:r w:rsidRPr="00FE1388">
        <w:rPr>
          <w:rFonts w:ascii="Times New Roman" w:hAnsi="Times New Roman" w:cs="Times New Roman"/>
          <w:sz w:val="24"/>
          <w:szCs w:val="24"/>
        </w:rPr>
        <w:t>кроме отдела (по вариантам) и определенного сот</w:t>
      </w:r>
      <w:r w:rsidR="00DE5E75">
        <w:rPr>
          <w:rFonts w:ascii="Times New Roman" w:hAnsi="Times New Roman" w:cs="Times New Roman"/>
          <w:sz w:val="24"/>
          <w:szCs w:val="24"/>
        </w:rPr>
        <w:t xml:space="preserve">рудника. Они могут обмениваться </w:t>
      </w:r>
      <w:r w:rsidRPr="00FE1388">
        <w:rPr>
          <w:rFonts w:ascii="Times New Roman" w:hAnsi="Times New Roman" w:cs="Times New Roman"/>
          <w:sz w:val="24"/>
          <w:szCs w:val="24"/>
        </w:rPr>
        <w:t>документами внутри и за пределами компании без контроля.</w:t>
      </w:r>
    </w:p>
    <w:p w14:paraId="73259B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w:t>
      </w:r>
    </w:p>
    <w:p w14:paraId="04CC64C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304325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последнее время возникла необходимость обработки текстовых данных, а также</w:t>
      </w:r>
    </w:p>
    <w:p w14:paraId="1AFAA9E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сканов и фото кредитных карт. Необходимо отслеживать передачу всех возможных данных</w:t>
      </w:r>
    </w:p>
    <w:p w14:paraId="1D53EB5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кредитных карт (в том числе сканов) за пределы компании.</w:t>
      </w:r>
    </w:p>
    <w:p w14:paraId="377830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18F65F7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5</w:t>
      </w:r>
    </w:p>
    <w:p w14:paraId="3EB9AE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w:t>
      </w:r>
    </w:p>
    <w:p w14:paraId="2E19C588" w14:textId="5D197BF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Сотрудники заподозрены в сливе баз данных</w:t>
      </w:r>
      <w:r w:rsidR="00DE5E75">
        <w:rPr>
          <w:rFonts w:ascii="Times New Roman" w:hAnsi="Times New Roman" w:cs="Times New Roman"/>
          <w:sz w:val="24"/>
          <w:szCs w:val="24"/>
        </w:rPr>
        <w:t xml:space="preserve"> клиентов. Необходимо настроить </w:t>
      </w:r>
      <w:r w:rsidRPr="00FE1388">
        <w:rPr>
          <w:rFonts w:ascii="Times New Roman" w:hAnsi="Times New Roman" w:cs="Times New Roman"/>
          <w:sz w:val="24"/>
          <w:szCs w:val="24"/>
        </w:rPr>
        <w:t xml:space="preserve">мониторинг выгрузок из БД для контроля движения </w:t>
      </w:r>
      <w:r w:rsidR="00DE5E75">
        <w:rPr>
          <w:rFonts w:ascii="Times New Roman" w:hAnsi="Times New Roman" w:cs="Times New Roman"/>
          <w:sz w:val="24"/>
          <w:szCs w:val="24"/>
        </w:rPr>
        <w:t xml:space="preserve">данных из базы данных страховых </w:t>
      </w:r>
      <w:r w:rsidRPr="00FE1388">
        <w:rPr>
          <w:rFonts w:ascii="Times New Roman" w:hAnsi="Times New Roman" w:cs="Times New Roman"/>
          <w:sz w:val="24"/>
          <w:szCs w:val="24"/>
        </w:rPr>
        <w:t>компаний только при отправке из определенного отдела, для остальных контролировать не</w:t>
      </w:r>
    </w:p>
    <w:p w14:paraId="2DBBC12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нужно.</w:t>
      </w:r>
    </w:p>
    <w:p w14:paraId="16EDF1B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Критичными данными в выгрузке являются определенные поля и в 1 документе</w:t>
      </w:r>
    </w:p>
    <w:p w14:paraId="415E358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присутствует более 1 строчки. Для настройки используйте файл примера.</w:t>
      </w:r>
    </w:p>
    <w:p w14:paraId="563812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036E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6</w:t>
      </w:r>
    </w:p>
    <w:p w14:paraId="14E9A12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w:t>
      </w:r>
    </w:p>
    <w:p w14:paraId="61D913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Некая компания попросила обеспечить защиту от утечки важных данных.</w:t>
      </w:r>
    </w:p>
    <w:p w14:paraId="5FCF66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политику на контроль правила передачи содержащие слова</w:t>
      </w:r>
    </w:p>
    <w:p w14:paraId="45F94114" w14:textId="5B5A2F53"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«один», «два», «три» в 1 сообщении или</w:t>
      </w:r>
      <w:r w:rsidR="00DE5E75">
        <w:rPr>
          <w:rFonts w:ascii="Times New Roman" w:hAnsi="Times New Roman" w:cs="Times New Roman"/>
          <w:sz w:val="24"/>
          <w:szCs w:val="24"/>
        </w:rPr>
        <w:t xml:space="preserve"> документе одновременно. Если в </w:t>
      </w:r>
      <w:r w:rsidR="00FE1388" w:rsidRPr="00FE1388">
        <w:rPr>
          <w:rFonts w:ascii="Times New Roman" w:hAnsi="Times New Roman" w:cs="Times New Roman"/>
          <w:sz w:val="24"/>
          <w:szCs w:val="24"/>
        </w:rPr>
        <w:t>Д</w:t>
      </w:r>
      <w:r w:rsidRPr="00FE1388">
        <w:rPr>
          <w:rFonts w:ascii="Times New Roman" w:hAnsi="Times New Roman" w:cs="Times New Roman"/>
          <w:sz w:val="24"/>
          <w:szCs w:val="24"/>
        </w:rPr>
        <w:t>окументе</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встречается</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только по 1 слову</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из перечисленных —Задача срабатывать не должна.</w:t>
      </w:r>
    </w:p>
    <w:p w14:paraId="0F6FF650" w14:textId="6A08ED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должно срабатывать на сообщения, которые отправляются за пределы</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всеми пользователями, кроме определенного отдела, который может отсылать</w:t>
      </w:r>
    </w:p>
    <w:p w14:paraId="55490B64"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информацию свободно.</w:t>
      </w:r>
    </w:p>
    <w:p w14:paraId="6E46DB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2F5579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7</w:t>
      </w:r>
    </w:p>
    <w:p w14:paraId="7D2F2B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8</w:t>
      </w:r>
    </w:p>
    <w:p w14:paraId="33621D2E" w14:textId="761FB6D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мониторинга движения анкет</w:t>
      </w:r>
      <w:r w:rsidR="00DE5E75">
        <w:rPr>
          <w:rFonts w:ascii="Times New Roman" w:hAnsi="Times New Roman" w:cs="Times New Roman"/>
          <w:sz w:val="24"/>
          <w:szCs w:val="24"/>
        </w:rPr>
        <w:t xml:space="preserve"> необходимо вести наблюдение за </w:t>
      </w:r>
      <w:r w:rsidRPr="00FE1388">
        <w:rPr>
          <w:rFonts w:ascii="Times New Roman" w:hAnsi="Times New Roman" w:cs="Times New Roman"/>
          <w:sz w:val="24"/>
          <w:szCs w:val="24"/>
        </w:rPr>
        <w:t xml:space="preserve">анкетами компании за пределы компании, </w:t>
      </w:r>
      <w:r w:rsidR="00DE5E75">
        <w:rPr>
          <w:rFonts w:ascii="Times New Roman" w:hAnsi="Times New Roman" w:cs="Times New Roman"/>
          <w:sz w:val="24"/>
          <w:szCs w:val="24"/>
        </w:rPr>
        <w:t xml:space="preserve">запрещая любую внешнюю передачу </w:t>
      </w:r>
      <w:r w:rsidRPr="00FE1388">
        <w:rPr>
          <w:rFonts w:ascii="Times New Roman" w:hAnsi="Times New Roman" w:cs="Times New Roman"/>
          <w:sz w:val="24"/>
          <w:szCs w:val="24"/>
        </w:rPr>
        <w:t>документов в пустых и заполненных бланках.</w:t>
      </w:r>
    </w:p>
    <w:p w14:paraId="490248C2" w14:textId="7ACD9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Генеральный директор и совет дирек</w:t>
      </w:r>
      <w:r w:rsidR="00DE5E75">
        <w:rPr>
          <w:rFonts w:ascii="Times New Roman" w:hAnsi="Times New Roman" w:cs="Times New Roman"/>
          <w:sz w:val="24"/>
          <w:szCs w:val="24"/>
        </w:rPr>
        <w:t xml:space="preserve">торов могут обмениваться данной </w:t>
      </w:r>
      <w:r w:rsidRPr="00FE1388">
        <w:rPr>
          <w:rFonts w:ascii="Times New Roman" w:hAnsi="Times New Roman" w:cs="Times New Roman"/>
          <w:sz w:val="24"/>
          <w:szCs w:val="24"/>
        </w:rPr>
        <w:t>информацией совершенно свободно. Вердикт: разрешить Уровень нарушения: средний</w:t>
      </w:r>
    </w:p>
    <w:p w14:paraId="77AE14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9</w:t>
      </w:r>
    </w:p>
    <w:p w14:paraId="520767E9" w14:textId="1E24A7D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Пользователи стали часто обмениваться сс</w:t>
      </w:r>
      <w:r w:rsidR="00DE5E75">
        <w:rPr>
          <w:rFonts w:ascii="Times New Roman" w:hAnsi="Times New Roman" w:cs="Times New Roman"/>
          <w:sz w:val="24"/>
          <w:szCs w:val="24"/>
        </w:rPr>
        <w:t xml:space="preserve">ылками и файлами, в связи с этим </w:t>
      </w:r>
      <w:r w:rsidRPr="00FE1388">
        <w:rPr>
          <w:rFonts w:ascii="Times New Roman" w:hAnsi="Times New Roman" w:cs="Times New Roman"/>
          <w:sz w:val="24"/>
          <w:szCs w:val="24"/>
        </w:rPr>
        <w:t>необходимо блокировать передачу (а где это нево</w:t>
      </w:r>
      <w:r w:rsidR="00DE5E75">
        <w:rPr>
          <w:rFonts w:ascii="Times New Roman" w:hAnsi="Times New Roman" w:cs="Times New Roman"/>
          <w:sz w:val="24"/>
          <w:szCs w:val="24"/>
        </w:rPr>
        <w:t xml:space="preserve">зможно — просто контролировать) </w:t>
      </w:r>
      <w:r w:rsidRPr="00FE1388">
        <w:rPr>
          <w:rFonts w:ascii="Times New Roman" w:hAnsi="Times New Roman" w:cs="Times New Roman"/>
          <w:sz w:val="24"/>
          <w:szCs w:val="24"/>
        </w:rPr>
        <w:t xml:space="preserve">файлов,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формата.mp4 и ссылок определенно</w:t>
      </w:r>
      <w:r w:rsidR="00DE5E75">
        <w:rPr>
          <w:rFonts w:ascii="Times New Roman" w:hAnsi="Times New Roman" w:cs="Times New Roman"/>
          <w:sz w:val="24"/>
          <w:szCs w:val="24"/>
        </w:rPr>
        <w:t xml:space="preserve">го формата (содержит уникальную </w:t>
      </w:r>
      <w:r w:rsidRPr="00FE1388">
        <w:rPr>
          <w:rFonts w:ascii="Times New Roman" w:hAnsi="Times New Roman" w:cs="Times New Roman"/>
          <w:sz w:val="24"/>
          <w:szCs w:val="24"/>
        </w:rPr>
        <w:t xml:space="preserve">последовательность, например </w:t>
      </w:r>
      <w:proofErr w:type="spellStart"/>
      <w:r w:rsidRPr="00FE1388">
        <w:rPr>
          <w:rFonts w:ascii="Times New Roman" w:hAnsi="Times New Roman" w:cs="Times New Roman"/>
          <w:sz w:val="24"/>
          <w:szCs w:val="24"/>
        </w:rPr>
        <w:t>urlname</w:t>
      </w:r>
      <w:proofErr w:type="spellEnd"/>
      <w:r w:rsidRPr="00FE1388">
        <w:rPr>
          <w:rFonts w:ascii="Times New Roman" w:hAnsi="Times New Roman" w:cs="Times New Roman"/>
          <w:sz w:val="24"/>
          <w:szCs w:val="24"/>
        </w:rPr>
        <w:t>). Ложных срабатываний быть не должно.</w:t>
      </w:r>
    </w:p>
    <w:p w14:paraId="012A3B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Заблокировать Уровень нарушения: средний Тег: Задача 9</w:t>
      </w:r>
    </w:p>
    <w:p w14:paraId="4C32A5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10</w:t>
      </w:r>
    </w:p>
    <w:p w14:paraId="4DFBBB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Было замечено, что сотрудники компании стали получать множество рекламных</w:t>
      </w:r>
    </w:p>
    <w:p w14:paraId="45C38F4A" w14:textId="6AF66B7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сообщений электронной почты, из-за чего возникла необходимость отследить утечку баз </w:t>
      </w:r>
      <w:proofErr w:type="spellStart"/>
      <w:r w:rsidRPr="00FE1388">
        <w:rPr>
          <w:rFonts w:ascii="Times New Roman" w:hAnsi="Times New Roman" w:cs="Times New Roman"/>
          <w:sz w:val="24"/>
          <w:szCs w:val="24"/>
        </w:rPr>
        <w:t>email</w:t>
      </w:r>
      <w:proofErr w:type="spellEnd"/>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адресов сотрудников. В связи с этим необходимо детектировать сообщения, содержащие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адреса электронной почты.</w:t>
      </w:r>
    </w:p>
    <w:p w14:paraId="5ADDA7C1" w14:textId="349373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Важно, чтобы в одном сообщении содержалось минимум 2 адреса (т. к. в противном</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случае будут детектироваться все почтовые сообщения)!</w:t>
      </w:r>
    </w:p>
    <w:p w14:paraId="43987F2C" w14:textId="23860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Возможные домены первого уровня: </w:t>
      </w:r>
      <w:proofErr w:type="spellStart"/>
      <w:r w:rsidRPr="00FE1388">
        <w:rPr>
          <w:rFonts w:ascii="Times New Roman" w:hAnsi="Times New Roman" w:cs="Times New Roman"/>
          <w:sz w:val="24"/>
          <w:szCs w:val="24"/>
        </w:rPr>
        <w:t>ru</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org</w:t>
      </w:r>
      <w:proofErr w:type="spellEnd"/>
      <w:r w:rsidRPr="00FE1388">
        <w:rPr>
          <w:rFonts w:ascii="Times New Roman" w:hAnsi="Times New Roman" w:cs="Times New Roman"/>
          <w:sz w:val="24"/>
          <w:szCs w:val="24"/>
        </w:rPr>
        <w:t xml:space="preserve"> и прочи</w:t>
      </w:r>
      <w:r w:rsidR="00DE5E75">
        <w:rPr>
          <w:rFonts w:ascii="Times New Roman" w:hAnsi="Times New Roman" w:cs="Times New Roman"/>
          <w:sz w:val="24"/>
          <w:szCs w:val="24"/>
        </w:rPr>
        <w:t xml:space="preserve">е. Детектирование только частей </w:t>
      </w:r>
      <w:r w:rsidRPr="00FE1388">
        <w:rPr>
          <w:rFonts w:ascii="Times New Roman" w:hAnsi="Times New Roman" w:cs="Times New Roman"/>
          <w:sz w:val="24"/>
          <w:szCs w:val="24"/>
        </w:rPr>
        <w:t>адресов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@mail.ru) недопустимо.</w:t>
      </w:r>
    </w:p>
    <w:p w14:paraId="4C5398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3E056E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высокий Тег: Задача 10</w:t>
      </w:r>
    </w:p>
    <w:p w14:paraId="716834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11</w:t>
      </w:r>
    </w:p>
    <w:p w14:paraId="78CE5BBC" w14:textId="40C4C82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разгильдяйством сотрудников, передающих свои</w:t>
      </w:r>
      <w:r w:rsidR="00DE5E75">
        <w:rPr>
          <w:rFonts w:ascii="Times New Roman" w:hAnsi="Times New Roman" w:cs="Times New Roman"/>
          <w:sz w:val="24"/>
          <w:szCs w:val="24"/>
        </w:rPr>
        <w:t xml:space="preserve"> пароли коллегам с помощью </w:t>
      </w:r>
      <w:r w:rsidRPr="00FE1388">
        <w:rPr>
          <w:rFonts w:ascii="Times New Roman" w:hAnsi="Times New Roman" w:cs="Times New Roman"/>
          <w:sz w:val="24"/>
          <w:szCs w:val="24"/>
        </w:rPr>
        <w:t>почты и сообщений, необходимо предотвратить пер</w:t>
      </w:r>
      <w:r w:rsidR="00DE5E75">
        <w:rPr>
          <w:rFonts w:ascii="Times New Roman" w:hAnsi="Times New Roman" w:cs="Times New Roman"/>
          <w:sz w:val="24"/>
          <w:szCs w:val="24"/>
        </w:rPr>
        <w:t xml:space="preserve">едачу любых стандартизированных </w:t>
      </w:r>
      <w:r w:rsidRPr="00FE1388">
        <w:rPr>
          <w:rFonts w:ascii="Times New Roman" w:hAnsi="Times New Roman" w:cs="Times New Roman"/>
          <w:sz w:val="24"/>
          <w:szCs w:val="24"/>
        </w:rPr>
        <w:t>паролей для информационной системы в откры</w:t>
      </w:r>
      <w:r w:rsidR="00DE5E75">
        <w:rPr>
          <w:rFonts w:ascii="Times New Roman" w:hAnsi="Times New Roman" w:cs="Times New Roman"/>
          <w:sz w:val="24"/>
          <w:szCs w:val="24"/>
        </w:rPr>
        <w:t xml:space="preserve">том виде любыми отправителями и </w:t>
      </w:r>
      <w:r w:rsidRPr="00FE1388">
        <w:rPr>
          <w:rFonts w:ascii="Times New Roman" w:hAnsi="Times New Roman" w:cs="Times New Roman"/>
          <w:sz w:val="24"/>
          <w:szCs w:val="24"/>
        </w:rPr>
        <w:t>получателями как внутри, так и за пределы компании.</w:t>
      </w:r>
    </w:p>
    <w:p w14:paraId="11975DFC" w14:textId="1A5A9AA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учесть, что пароли могут передаваться любым</w:t>
      </w:r>
      <w:r w:rsidR="00DE5E75">
        <w:rPr>
          <w:rFonts w:ascii="Times New Roman" w:hAnsi="Times New Roman" w:cs="Times New Roman"/>
          <w:sz w:val="24"/>
          <w:szCs w:val="24"/>
        </w:rPr>
        <w:t xml:space="preserve"> указанным способом: социальные </w:t>
      </w:r>
      <w:r w:rsidRPr="00FE1388">
        <w:rPr>
          <w:rFonts w:ascii="Times New Roman" w:hAnsi="Times New Roman" w:cs="Times New Roman"/>
          <w:sz w:val="24"/>
          <w:szCs w:val="24"/>
        </w:rPr>
        <w:t xml:space="preserve">сети и прочие ресурсы (в браузере), мессенджеры, </w:t>
      </w:r>
      <w:r w:rsidR="00DE5E75">
        <w:rPr>
          <w:rFonts w:ascii="Times New Roman" w:hAnsi="Times New Roman" w:cs="Times New Roman"/>
          <w:sz w:val="24"/>
          <w:szCs w:val="24"/>
        </w:rPr>
        <w:t xml:space="preserve">почта, </w:t>
      </w:r>
      <w:proofErr w:type="spellStart"/>
      <w:r w:rsidR="00DE5E75">
        <w:rPr>
          <w:rFonts w:ascii="Times New Roman" w:hAnsi="Times New Roman" w:cs="Times New Roman"/>
          <w:sz w:val="24"/>
          <w:szCs w:val="24"/>
        </w:rPr>
        <w:t>флешки</w:t>
      </w:r>
      <w:proofErr w:type="spellEnd"/>
      <w:r w:rsidR="00DE5E75">
        <w:rPr>
          <w:rFonts w:ascii="Times New Roman" w:hAnsi="Times New Roman" w:cs="Times New Roman"/>
          <w:sz w:val="24"/>
          <w:szCs w:val="24"/>
        </w:rPr>
        <w:t xml:space="preserve">. Необходимо также </w:t>
      </w:r>
      <w:r w:rsidRPr="00FE1388">
        <w:rPr>
          <w:rFonts w:ascii="Times New Roman" w:hAnsi="Times New Roman" w:cs="Times New Roman"/>
          <w:sz w:val="24"/>
          <w:szCs w:val="24"/>
        </w:rPr>
        <w:t>контролировать наличие паролей в сетевых каталогах.</w:t>
      </w:r>
    </w:p>
    <w:p w14:paraId="2CA1603F" w14:textId="5E0A2F0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Стоит учесть, что отдел так как генерацией </w:t>
      </w:r>
      <w:r w:rsidR="00DE5E75">
        <w:rPr>
          <w:rFonts w:ascii="Times New Roman" w:hAnsi="Times New Roman" w:cs="Times New Roman"/>
          <w:sz w:val="24"/>
          <w:szCs w:val="24"/>
        </w:rPr>
        <w:t xml:space="preserve">паролей занимается отдел ИТ, то </w:t>
      </w:r>
      <w:r w:rsidRPr="00FE1388">
        <w:rPr>
          <w:rFonts w:ascii="Times New Roman" w:hAnsi="Times New Roman" w:cs="Times New Roman"/>
          <w:sz w:val="24"/>
          <w:szCs w:val="24"/>
        </w:rPr>
        <w:t>пользователи отдела могут рассылать пароли пользователям</w:t>
      </w:r>
      <w:r w:rsidR="00DE5E75">
        <w:rPr>
          <w:rFonts w:ascii="Times New Roman" w:hAnsi="Times New Roman" w:cs="Times New Roman"/>
          <w:sz w:val="24"/>
          <w:szCs w:val="24"/>
        </w:rPr>
        <w:t xml:space="preserve"> совершенно свободно, но только </w:t>
      </w:r>
      <w:r w:rsidRPr="00FE1388">
        <w:rPr>
          <w:rFonts w:ascii="Times New Roman" w:hAnsi="Times New Roman" w:cs="Times New Roman"/>
          <w:sz w:val="24"/>
          <w:szCs w:val="24"/>
        </w:rPr>
        <w:t>внутри компании.</w:t>
      </w:r>
    </w:p>
    <w:p w14:paraId="45F625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Стандартизированные форматы паролей (кириллица):</w:t>
      </w:r>
    </w:p>
    <w:p w14:paraId="72D2F1E8" w14:textId="0311324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6 букв – 1 знак !?#$^/_&amp; – 2-4 цифры – 4 буквы </w:t>
      </w:r>
      <w:r w:rsidR="00DE5E75">
        <w:rPr>
          <w:rFonts w:ascii="Times New Roman" w:hAnsi="Times New Roman" w:cs="Times New Roman"/>
          <w:sz w:val="24"/>
          <w:szCs w:val="24"/>
        </w:rPr>
        <w:t xml:space="preserve">– 2-3 знака !?#$^/_&amp; (например, </w:t>
      </w:r>
      <w:r w:rsidRPr="00FE1388">
        <w:rPr>
          <w:rFonts w:ascii="Times New Roman" w:hAnsi="Times New Roman" w:cs="Times New Roman"/>
          <w:sz w:val="24"/>
          <w:szCs w:val="24"/>
        </w:rPr>
        <w:t>ПаРолЬ#67рКнЕ</w:t>
      </w:r>
      <w:proofErr w:type="gramStart"/>
      <w:r w:rsidRPr="00FE1388">
        <w:rPr>
          <w:rFonts w:ascii="Times New Roman" w:hAnsi="Times New Roman" w:cs="Times New Roman"/>
          <w:sz w:val="24"/>
          <w:szCs w:val="24"/>
        </w:rPr>
        <w:t>!? )</w:t>
      </w:r>
      <w:proofErr w:type="gramEnd"/>
    </w:p>
    <w:p w14:paraId="219754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5882E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11</w:t>
      </w:r>
    </w:p>
    <w:p w14:paraId="147D61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7165D995" w14:textId="6399C5E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контролировать передачу определенных типов файлов только за пр</w:t>
      </w:r>
      <w:r w:rsidR="00DE5E75">
        <w:rPr>
          <w:rFonts w:ascii="Times New Roman" w:hAnsi="Times New Roman" w:cs="Times New Roman"/>
          <w:sz w:val="24"/>
          <w:szCs w:val="24"/>
        </w:rPr>
        <w:t xml:space="preserve">еделы </w:t>
      </w:r>
      <w:r w:rsidRPr="00FE1388">
        <w:rPr>
          <w:rFonts w:ascii="Times New Roman" w:hAnsi="Times New Roman" w:cs="Times New Roman"/>
          <w:sz w:val="24"/>
          <w:szCs w:val="24"/>
        </w:rPr>
        <w:t>компании.</w:t>
      </w:r>
    </w:p>
    <w:p w14:paraId="6B5920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12</w:t>
      </w:r>
    </w:p>
    <w:p w14:paraId="553A832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40C5FE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тем, что компания является оператором обработки персональных данных,</w:t>
      </w:r>
    </w:p>
    <w:p w14:paraId="00056F80" w14:textId="0879AB0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всем сотрудникам кроме отдела (по в</w:t>
      </w:r>
      <w:r w:rsidR="00DE5E75">
        <w:rPr>
          <w:rFonts w:ascii="Times New Roman" w:hAnsi="Times New Roman" w:cs="Times New Roman"/>
          <w:sz w:val="24"/>
          <w:szCs w:val="24"/>
        </w:rPr>
        <w:t xml:space="preserve">ариантам) отправлять документы, </w:t>
      </w:r>
      <w:r w:rsidRPr="00FE1388">
        <w:rPr>
          <w:rFonts w:ascii="Times New Roman" w:hAnsi="Times New Roman" w:cs="Times New Roman"/>
          <w:sz w:val="24"/>
          <w:szCs w:val="24"/>
        </w:rPr>
        <w:t>содержащие ин</w:t>
      </w:r>
      <w:r w:rsidR="00DE5E75">
        <w:rPr>
          <w:rFonts w:ascii="Times New Roman" w:hAnsi="Times New Roman" w:cs="Times New Roman"/>
          <w:sz w:val="24"/>
          <w:szCs w:val="24"/>
        </w:rPr>
        <w:t xml:space="preserve">формацию о паспортных данных за </w:t>
      </w:r>
      <w:r w:rsidRPr="00FE1388">
        <w:rPr>
          <w:rFonts w:ascii="Times New Roman" w:hAnsi="Times New Roman" w:cs="Times New Roman"/>
          <w:sz w:val="24"/>
          <w:szCs w:val="24"/>
        </w:rPr>
        <w:t>пределы компании. Отдел (по вариантам) может отправлять файлы без ограничений.</w:t>
      </w:r>
    </w:p>
    <w:p w14:paraId="6B9329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13</w:t>
      </w:r>
    </w:p>
    <w:p w14:paraId="30233E28" w14:textId="6AD44A6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F: «Предотвращение ин</w:t>
      </w:r>
      <w:r w:rsidR="00DE5E75">
        <w:rPr>
          <w:rFonts w:ascii="Times New Roman" w:hAnsi="Times New Roman" w:cs="Times New Roman"/>
          <w:sz w:val="24"/>
          <w:szCs w:val="24"/>
        </w:rPr>
        <w:t xml:space="preserve">цидентов и управление событиями </w:t>
      </w:r>
      <w:r w:rsidRPr="00FE1388">
        <w:rPr>
          <w:rFonts w:ascii="Times New Roman" w:hAnsi="Times New Roman" w:cs="Times New Roman"/>
          <w:sz w:val="24"/>
          <w:szCs w:val="24"/>
        </w:rPr>
        <w:t>информационной безопасности»</w:t>
      </w:r>
    </w:p>
    <w:p w14:paraId="53145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настроить </w:t>
      </w:r>
      <w:proofErr w:type="spellStart"/>
      <w:r w:rsidRPr="00FE1388">
        <w:rPr>
          <w:rFonts w:ascii="Times New Roman" w:hAnsi="Times New Roman" w:cs="Times New Roman"/>
          <w:sz w:val="24"/>
          <w:szCs w:val="24"/>
        </w:rPr>
        <w:t>виджеты</w:t>
      </w:r>
      <w:proofErr w:type="spellEnd"/>
      <w:r w:rsidRPr="00FE1388">
        <w:rPr>
          <w:rFonts w:ascii="Times New Roman" w:hAnsi="Times New Roman" w:cs="Times New Roman"/>
          <w:sz w:val="24"/>
          <w:szCs w:val="24"/>
        </w:rPr>
        <w:t xml:space="preserve"> и отчеты в системе предотвращения утечек.</w:t>
      </w:r>
    </w:p>
    <w:p w14:paraId="529918C2" w14:textId="7F6F5C9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При выполнении модуля F ставятся следующие цели: </w:t>
      </w:r>
      <w:r w:rsidR="00DE5E75">
        <w:rPr>
          <w:rFonts w:ascii="Times New Roman" w:hAnsi="Times New Roman" w:cs="Times New Roman"/>
          <w:sz w:val="24"/>
          <w:szCs w:val="24"/>
        </w:rPr>
        <w:t xml:space="preserve">1. Настройка контроля доступа к </w:t>
      </w:r>
      <w:r w:rsidRPr="00FE1388">
        <w:rPr>
          <w:rFonts w:ascii="Times New Roman" w:hAnsi="Times New Roman" w:cs="Times New Roman"/>
          <w:sz w:val="24"/>
          <w:szCs w:val="24"/>
        </w:rPr>
        <w:t>системе.</w:t>
      </w:r>
    </w:p>
    <w:p w14:paraId="7E1BE881" w14:textId="759A37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2. Разработка </w:t>
      </w:r>
      <w:proofErr w:type="spellStart"/>
      <w:r w:rsidRPr="00FE1388">
        <w:rPr>
          <w:rFonts w:ascii="Times New Roman" w:hAnsi="Times New Roman" w:cs="Times New Roman"/>
          <w:sz w:val="24"/>
          <w:szCs w:val="24"/>
        </w:rPr>
        <w:t>виджетов</w:t>
      </w:r>
      <w:proofErr w:type="spellEnd"/>
      <w:r w:rsidRPr="00FE1388">
        <w:rPr>
          <w:rFonts w:ascii="Times New Roman" w:hAnsi="Times New Roman" w:cs="Times New Roman"/>
          <w:sz w:val="24"/>
          <w:szCs w:val="24"/>
        </w:rPr>
        <w:t xml:space="preserve"> и отчетов, отображающих определенные события и ин</w:t>
      </w:r>
      <w:r w:rsidR="00DE5E75">
        <w:rPr>
          <w:rFonts w:ascii="Times New Roman" w:hAnsi="Times New Roman" w:cs="Times New Roman"/>
          <w:sz w:val="24"/>
          <w:szCs w:val="24"/>
        </w:rPr>
        <w:t xml:space="preserve">циденты </w:t>
      </w:r>
      <w:r w:rsidRPr="00FE1388">
        <w:rPr>
          <w:rFonts w:ascii="Times New Roman" w:hAnsi="Times New Roman" w:cs="Times New Roman"/>
          <w:sz w:val="24"/>
          <w:szCs w:val="24"/>
        </w:rPr>
        <w:t>безопасности.</w:t>
      </w:r>
    </w:p>
    <w:p w14:paraId="0FB39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F ставятся следующие задачи: Задача 1: Контроль доступа</w:t>
      </w:r>
    </w:p>
    <w:p w14:paraId="31F4ECAF" w14:textId="1ECF06F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пользователя DLP системы с оп</w:t>
      </w:r>
      <w:r w:rsidR="00DE5E75">
        <w:rPr>
          <w:rFonts w:ascii="Times New Roman" w:hAnsi="Times New Roman" w:cs="Times New Roman"/>
          <w:sz w:val="24"/>
          <w:szCs w:val="24"/>
        </w:rPr>
        <w:t xml:space="preserve">ределенными правами просмотра и </w:t>
      </w:r>
      <w:r w:rsidRPr="00FE1388">
        <w:rPr>
          <w:rFonts w:ascii="Times New Roman" w:hAnsi="Times New Roman" w:cs="Times New Roman"/>
          <w:sz w:val="24"/>
          <w:szCs w:val="24"/>
        </w:rPr>
        <w:t>редактирования.</w:t>
      </w:r>
    </w:p>
    <w:p w14:paraId="1C28D6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Сводки</w:t>
      </w:r>
    </w:p>
    <w:p w14:paraId="65B25B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новые вкладки сводки в разделе «Сводка»</w:t>
      </w:r>
    </w:p>
    <w:p w14:paraId="0664B7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Задача 3: </w:t>
      </w:r>
      <w:proofErr w:type="spellStart"/>
      <w:r w:rsidRPr="00FE1388">
        <w:rPr>
          <w:rFonts w:ascii="Times New Roman" w:hAnsi="Times New Roman" w:cs="Times New Roman"/>
          <w:sz w:val="24"/>
          <w:szCs w:val="24"/>
        </w:rPr>
        <w:t>Виджеты</w:t>
      </w:r>
      <w:proofErr w:type="spellEnd"/>
    </w:p>
    <w:p w14:paraId="25D6A7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в сводке 4 </w:t>
      </w:r>
      <w:proofErr w:type="spellStart"/>
      <w:r w:rsidRPr="00FE1388">
        <w:rPr>
          <w:rFonts w:ascii="Times New Roman" w:hAnsi="Times New Roman" w:cs="Times New Roman"/>
          <w:sz w:val="24"/>
          <w:szCs w:val="24"/>
        </w:rPr>
        <w:t>виджета</w:t>
      </w:r>
      <w:proofErr w:type="spellEnd"/>
      <w:r w:rsidRPr="00FE1388">
        <w:rPr>
          <w:rFonts w:ascii="Times New Roman" w:hAnsi="Times New Roman" w:cs="Times New Roman"/>
          <w:sz w:val="24"/>
          <w:szCs w:val="24"/>
        </w:rPr>
        <w:t>:</w:t>
      </w:r>
    </w:p>
    <w:p w14:paraId="36E7A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9. Выборка по событиям за период</w:t>
      </w:r>
    </w:p>
    <w:p w14:paraId="6FEFCA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10. Выборка по политикам с технологиями за период 11. Статистика за период</w:t>
      </w:r>
    </w:p>
    <w:p w14:paraId="5D3F091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По нарушителям за период</w:t>
      </w:r>
    </w:p>
    <w:p w14:paraId="564BB0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47BCBB5C" w14:textId="4775E79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w:t>
      </w:r>
      <w:r w:rsidR="00DE5E75">
        <w:rPr>
          <w:rFonts w:ascii="Times New Roman" w:hAnsi="Times New Roman" w:cs="Times New Roman"/>
          <w:sz w:val="24"/>
          <w:szCs w:val="24"/>
        </w:rPr>
        <w:t xml:space="preserve">й события определенного типа (с </w:t>
      </w:r>
      <w:r w:rsidRPr="00FE1388">
        <w:rPr>
          <w:rFonts w:ascii="Times New Roman" w:hAnsi="Times New Roman" w:cs="Times New Roman"/>
          <w:sz w:val="24"/>
          <w:szCs w:val="24"/>
        </w:rPr>
        <w:t>определенного устройства и т. п.) за период.</w:t>
      </w:r>
    </w:p>
    <w:p w14:paraId="2E6CA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скриншотом конструктора выборки.</w:t>
      </w:r>
    </w:p>
    <w:p w14:paraId="18646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5FAE83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отображающий события определенного уровня</w:t>
      </w:r>
    </w:p>
    <w:p w14:paraId="4E00DB48" w14:textId="400095EA"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(определен</w:t>
      </w:r>
      <w:r w:rsidR="00DE5E75">
        <w:rPr>
          <w:rFonts w:ascii="Times New Roman" w:hAnsi="Times New Roman" w:cs="Times New Roman"/>
          <w:sz w:val="24"/>
          <w:szCs w:val="24"/>
        </w:rPr>
        <w:t xml:space="preserve">ных политик и т. п.) за период. </w:t>
      </w:r>
      <w:r w:rsidRPr="00FE1388">
        <w:rPr>
          <w:rFonts w:ascii="Times New Roman" w:hAnsi="Times New Roman" w:cs="Times New Roman"/>
          <w:sz w:val="24"/>
          <w:szCs w:val="24"/>
        </w:rPr>
        <w:t>Инструкция по охране т</w:t>
      </w:r>
      <w:r w:rsidR="00DE5E75">
        <w:rPr>
          <w:rFonts w:ascii="Times New Roman" w:hAnsi="Times New Roman" w:cs="Times New Roman"/>
          <w:sz w:val="24"/>
          <w:szCs w:val="24"/>
        </w:rPr>
        <w:t xml:space="preserve">руда и технике безопасности для </w:t>
      </w:r>
      <w:r w:rsidRPr="00FE1388">
        <w:rPr>
          <w:rFonts w:ascii="Times New Roman" w:hAnsi="Times New Roman" w:cs="Times New Roman"/>
          <w:sz w:val="24"/>
          <w:szCs w:val="24"/>
        </w:rPr>
        <w:t>проведения демонстрационного экзамена</w:t>
      </w:r>
    </w:p>
    <w:p w14:paraId="11E949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1.1. Программа инструктажа по охране труда и технике безопасности</w:t>
      </w:r>
    </w:p>
    <w:p w14:paraId="3DAECB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Инструктаж по охране труда и технике безопасности должен включать: </w:t>
      </w:r>
      <w:r w:rsidRPr="00FE1388">
        <w:rPr>
          <w:rFonts w:ascii="Times New Roman" w:hAnsi="Times New Roman" w:cs="Times New Roman"/>
          <w:sz w:val="24"/>
          <w:szCs w:val="24"/>
        </w:rPr>
        <w:t> Общие</w:t>
      </w:r>
    </w:p>
    <w:p w14:paraId="75CC1D8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сведения о месте проведения экзамена, расположении компетенции, времени трансфера до</w:t>
      </w:r>
    </w:p>
    <w:p w14:paraId="631510F0" w14:textId="36FA794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места проживания, расположении транспорта для площадки, особенности питания участников</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 экспертов, месторасположении санитарно-бы</w:t>
      </w:r>
      <w:r w:rsidR="00DE5E75">
        <w:rPr>
          <w:rFonts w:ascii="Times New Roman" w:hAnsi="Times New Roman" w:cs="Times New Roman"/>
          <w:sz w:val="24"/>
          <w:szCs w:val="24"/>
        </w:rPr>
        <w:t xml:space="preserve">товых помещений, питьевой воды, </w:t>
      </w:r>
      <w:r w:rsidRPr="00FE1388">
        <w:rPr>
          <w:rFonts w:ascii="Times New Roman" w:hAnsi="Times New Roman" w:cs="Times New Roman"/>
          <w:sz w:val="24"/>
          <w:szCs w:val="24"/>
        </w:rPr>
        <w:t>медицинского пункта, аптечки первой помощи, средств первичного пожаротушения.</w:t>
      </w:r>
    </w:p>
    <w:p w14:paraId="3A37B4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Время начала и окончания проведения экзаменационных заданий, нахождение</w:t>
      </w:r>
    </w:p>
    <w:p w14:paraId="0625F8D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посторонних лиц на площадке.</w:t>
      </w:r>
    </w:p>
    <w:p w14:paraId="79C72D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Контроль требований охраны труда участниками и экспертами.</w:t>
      </w:r>
    </w:p>
    <w:p w14:paraId="69212E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Вредные и опасные факторы во время выполнения экзаменационных заданий и</w:t>
      </w:r>
    </w:p>
    <w:p w14:paraId="39085E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нахождение на территории проведения экзамена.</w:t>
      </w:r>
    </w:p>
    <w:p w14:paraId="112671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Общие обязанности участника и экспертов по охране труда, общие правила</w:t>
      </w:r>
    </w:p>
    <w:p w14:paraId="0AD6EECD"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поведения во время выполнения экзаменационных заданий и на территории.</w:t>
      </w:r>
    </w:p>
    <w:p w14:paraId="7293D9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Основные требования санитарии и личной гигиены.</w:t>
      </w:r>
    </w:p>
    <w:p w14:paraId="2D1C66C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Средства индивидуальной и коллективной защиты, необходимость их</w:t>
      </w:r>
    </w:p>
    <w:p w14:paraId="35A0197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использования.</w:t>
      </w:r>
    </w:p>
    <w:p w14:paraId="59FCD7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Порядок действий при плохом самочувствии или получении травмы. Правила</w:t>
      </w:r>
    </w:p>
    <w:p w14:paraId="53E4F07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оказания первой помощи.</w:t>
      </w:r>
    </w:p>
    <w:p w14:paraId="10EAF03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Действия при возникновении чрезвычайной ситуации, ознакомление со схемой</w:t>
      </w:r>
    </w:p>
    <w:p w14:paraId="200D0FD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эвакуации и пожарными выходами.</w:t>
      </w:r>
    </w:p>
    <w:p w14:paraId="3024AF7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Инструкция по охране труда для участников</w:t>
      </w:r>
    </w:p>
    <w:p w14:paraId="0A6C9A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1.2.1. Общие требования охраны труда</w:t>
      </w:r>
    </w:p>
    <w:p w14:paraId="035E266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самостоятельному выполнению заданий экзамена по стандартам «</w:t>
      </w:r>
      <w:proofErr w:type="spellStart"/>
      <w:r w:rsidRPr="00FE1388">
        <w:rPr>
          <w:rFonts w:ascii="Times New Roman" w:hAnsi="Times New Roman" w:cs="Times New Roman"/>
          <w:sz w:val="24"/>
          <w:szCs w:val="24"/>
        </w:rPr>
        <w:t>WorldSkills</w:t>
      </w:r>
      <w:proofErr w:type="spellEnd"/>
      <w:r w:rsidRPr="00FE1388">
        <w:rPr>
          <w:rFonts w:ascii="Times New Roman" w:hAnsi="Times New Roman" w:cs="Times New Roman"/>
          <w:sz w:val="24"/>
          <w:szCs w:val="24"/>
        </w:rPr>
        <w:t>»</w:t>
      </w:r>
    </w:p>
    <w:p w14:paraId="4DF352A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допускаются участники:</w:t>
      </w:r>
    </w:p>
    <w:p w14:paraId="0AB66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прошедшие инструктаж по охране труда по «Программе инструктажа по охране</w:t>
      </w:r>
    </w:p>
    <w:p w14:paraId="12272899"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труда и технике безопасности»;</w:t>
      </w:r>
    </w:p>
    <w:p w14:paraId="034D2B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ознакомленные с инструкцией по охране труда;</w:t>
      </w:r>
    </w:p>
    <w:p w14:paraId="429751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имеющие необходимые навыки по эксплуатации инструмента, приспособлений</w:t>
      </w:r>
    </w:p>
    <w:p w14:paraId="42182A9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совместной работы на оборудовании;</w:t>
      </w:r>
    </w:p>
    <w:p w14:paraId="34276F6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имеющие противопоказаний к выполнению заданий по состоянию здоровья.</w:t>
      </w:r>
    </w:p>
    <w:p w14:paraId="7BD398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рекомендуется организация перерывов на через каждые 45 минут</w:t>
      </w:r>
    </w:p>
    <w:p w14:paraId="7F7CB270"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работы.</w:t>
      </w:r>
    </w:p>
    <w:p w14:paraId="6DD667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на ПК могут воздействовать опасные и вредные производственные</w:t>
      </w:r>
    </w:p>
    <w:p w14:paraId="5558F9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5170BE0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физические: повышенный уровень электромагнитного излучения; повышенный</w:t>
      </w:r>
    </w:p>
    <w:p w14:paraId="5FB80E52" w14:textId="12AF89B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уровень статического электричества; повышенная</w:t>
      </w:r>
      <w:r w:rsidR="00DE5E75">
        <w:rPr>
          <w:rFonts w:ascii="Times New Roman" w:hAnsi="Times New Roman" w:cs="Times New Roman"/>
          <w:sz w:val="24"/>
          <w:szCs w:val="24"/>
        </w:rPr>
        <w:t xml:space="preserve"> яркость светового изображения; </w:t>
      </w:r>
      <w:r w:rsidRPr="00FE1388">
        <w:rPr>
          <w:rFonts w:ascii="Times New Roman" w:hAnsi="Times New Roman" w:cs="Times New Roman"/>
          <w:sz w:val="24"/>
          <w:szCs w:val="24"/>
        </w:rPr>
        <w:t>повышенный уровень пульсации светового потока; повышенное значение напряжения в</w:t>
      </w:r>
    </w:p>
    <w:p w14:paraId="4CAD6A71" w14:textId="0BC75A5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электрической цепи, замыкание которой может произойти через тело человека; повышенный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или пониженный уровень освещенности; повышенный уровень прямой и отраженной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блескости;</w:t>
      </w:r>
    </w:p>
    <w:p w14:paraId="33D949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психофизиологические: напряжение зрения и внимания; интеллектуальные и</w:t>
      </w:r>
    </w:p>
    <w:p w14:paraId="31D301B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эмоциональные нагрузки; длительные статические нагрузки; монотонность труда.</w:t>
      </w:r>
    </w:p>
    <w:p w14:paraId="06F656A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находиться возле ПК в верхней одежде, принимать пищу и курить,</w:t>
      </w:r>
    </w:p>
    <w:p w14:paraId="6AA7269C" w14:textId="14AE57F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употреблять во время выполнения задания алкогольные напитки, а также приходить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площадку в состоянии алкогольного, наркотического или другого опьянения.</w:t>
      </w:r>
    </w:p>
    <w:p w14:paraId="2981316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 экзамена должен знать месторасположение первичных средств</w:t>
      </w:r>
    </w:p>
    <w:p w14:paraId="5C51D4A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пожаротушения.</w:t>
      </w:r>
    </w:p>
    <w:p w14:paraId="4A57CB0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О каждом несчастном случае пострадавший или очевидец несчастного случая</w:t>
      </w:r>
    </w:p>
    <w:p w14:paraId="2514CC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немедленно должен известить ближайшего эксперта. •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помещении экспертов находится</w:t>
      </w:r>
    </w:p>
    <w:p w14:paraId="0235BD34" w14:textId="5AF7CDC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аптечка первой помощи, укомплектованная издели</w:t>
      </w:r>
      <w:r w:rsidR="00DE5E75">
        <w:rPr>
          <w:rFonts w:ascii="Times New Roman" w:hAnsi="Times New Roman" w:cs="Times New Roman"/>
          <w:sz w:val="24"/>
          <w:szCs w:val="24"/>
        </w:rPr>
        <w:t xml:space="preserve">ями медицинского назначения, ее </w:t>
      </w:r>
      <w:r w:rsidRPr="00FE1388">
        <w:rPr>
          <w:rFonts w:ascii="Times New Roman" w:hAnsi="Times New Roman" w:cs="Times New Roman"/>
          <w:sz w:val="24"/>
          <w:szCs w:val="24"/>
        </w:rPr>
        <w:t>необходимо использовать для оказания первой помощи, самопомощи в случаях получения</w:t>
      </w:r>
    </w:p>
    <w:p w14:paraId="62A8215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травмы.</w:t>
      </w:r>
    </w:p>
    <w:p w14:paraId="67151D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несчастного случая или болезни участника, об этом</w:t>
      </w:r>
    </w:p>
    <w:p w14:paraId="6A60F35A" w14:textId="321821E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немедленно уведомляются Главный эксперт и лин</w:t>
      </w:r>
      <w:r w:rsidR="00DE5E75">
        <w:rPr>
          <w:rFonts w:ascii="Times New Roman" w:hAnsi="Times New Roman" w:cs="Times New Roman"/>
          <w:sz w:val="24"/>
          <w:szCs w:val="24"/>
        </w:rPr>
        <w:t xml:space="preserve">ейные Эксперты. Главный эксперт </w:t>
      </w:r>
      <w:r w:rsidRPr="00FE1388">
        <w:rPr>
          <w:rFonts w:ascii="Times New Roman" w:hAnsi="Times New Roman" w:cs="Times New Roman"/>
          <w:sz w:val="24"/>
          <w:szCs w:val="24"/>
        </w:rPr>
        <w:t>принимает решение о назначении дополнительног</w:t>
      </w:r>
      <w:r w:rsidR="00DE5E75">
        <w:rPr>
          <w:rFonts w:ascii="Times New Roman" w:hAnsi="Times New Roman" w:cs="Times New Roman"/>
          <w:sz w:val="24"/>
          <w:szCs w:val="24"/>
        </w:rPr>
        <w:t xml:space="preserve">о времени для участия. В случае </w:t>
      </w:r>
      <w:r w:rsidRPr="00FE1388">
        <w:rPr>
          <w:rFonts w:ascii="Times New Roman" w:hAnsi="Times New Roman" w:cs="Times New Roman"/>
          <w:sz w:val="24"/>
          <w:szCs w:val="24"/>
        </w:rPr>
        <w:t>отстранения участника от дальнейшего участия в экзамене ввиду болезни или несчастного</w:t>
      </w:r>
    </w:p>
    <w:p w14:paraId="2464B4E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случая, он получит баллы за любую завершенную работу.</w:t>
      </w:r>
    </w:p>
    <w:p w14:paraId="467D3A1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Вышеуказанные случаи подлежат обязательной регистрации в Форме регистрации</w:t>
      </w:r>
    </w:p>
    <w:p w14:paraId="70241689" w14:textId="014AF9D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несчастных случаев и в Форме регистрации перерыво</w:t>
      </w:r>
      <w:r w:rsidR="00DE5E75">
        <w:rPr>
          <w:rFonts w:ascii="Times New Roman" w:hAnsi="Times New Roman" w:cs="Times New Roman"/>
          <w:sz w:val="24"/>
          <w:szCs w:val="24"/>
        </w:rPr>
        <w:t xml:space="preserve">в в работе. Знаки безопасности, </w:t>
      </w:r>
      <w:r w:rsidRPr="00FE1388">
        <w:rPr>
          <w:rFonts w:ascii="Times New Roman" w:hAnsi="Times New Roman" w:cs="Times New Roman"/>
          <w:sz w:val="24"/>
          <w:szCs w:val="24"/>
        </w:rPr>
        <w:t>используемые на рабочем месте, для обозначения присутствующих опасностей:</w:t>
      </w:r>
    </w:p>
    <w:p w14:paraId="338185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F 04 Огнетушитель</w:t>
      </w:r>
    </w:p>
    <w:p w14:paraId="0AF1F3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22 Указатель выхода</w:t>
      </w:r>
    </w:p>
    <w:p w14:paraId="7F1FC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23 Указатель запасного выхода</w:t>
      </w:r>
    </w:p>
    <w:p w14:paraId="01AF8A8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EC 01 Аптечка первой медицинской помощи</w:t>
      </w:r>
    </w:p>
    <w:p w14:paraId="6ECC07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участники экзамена должны соблюдать правила личной гигиены.</w:t>
      </w:r>
    </w:p>
    <w:p w14:paraId="2456184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 на площадке разрешается исключительно в присутствии эксперта.</w:t>
      </w:r>
    </w:p>
    <w:p w14:paraId="6D3928C8" w14:textId="0C133B8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Запрещается присутствие на площадке посторонних лиц. </w:t>
      </w:r>
      <w:r w:rsidR="00DE5E75">
        <w:rPr>
          <w:rFonts w:ascii="Times New Roman" w:hAnsi="Times New Roman" w:cs="Times New Roman"/>
          <w:sz w:val="24"/>
          <w:szCs w:val="24"/>
        </w:rPr>
        <w:t xml:space="preserve">• По всем вопросам, связанным с </w:t>
      </w:r>
      <w:r w:rsidRPr="00FE1388">
        <w:rPr>
          <w:rFonts w:ascii="Times New Roman" w:hAnsi="Times New Roman" w:cs="Times New Roman"/>
          <w:sz w:val="24"/>
          <w:szCs w:val="24"/>
        </w:rPr>
        <w:t>работой компьютера, следует обращаться к техническому эксперту.</w:t>
      </w:r>
    </w:p>
    <w:p w14:paraId="2513DFEA" w14:textId="2968EC4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Участники,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w:t>
      </w:r>
    </w:p>
    <w:p w14:paraId="3F8626EA" w14:textId="6EA1454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Несоблюдение норм безопасности может привести</w:t>
      </w:r>
      <w:r w:rsidR="00DE5E75">
        <w:rPr>
          <w:rFonts w:ascii="Times New Roman" w:hAnsi="Times New Roman" w:cs="Times New Roman"/>
          <w:sz w:val="24"/>
          <w:szCs w:val="24"/>
        </w:rPr>
        <w:t xml:space="preserve"> к временному или перманентному </w:t>
      </w:r>
      <w:r w:rsidRPr="00FE1388">
        <w:rPr>
          <w:rFonts w:ascii="Times New Roman" w:hAnsi="Times New Roman" w:cs="Times New Roman"/>
          <w:sz w:val="24"/>
          <w:szCs w:val="24"/>
        </w:rPr>
        <w:t>отстранению аналогично апелляции</w:t>
      </w:r>
    </w:p>
    <w:p w14:paraId="188FA3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1.2.2. Требования охраны труда перед началом выполнения работ</w:t>
      </w:r>
    </w:p>
    <w:p w14:paraId="608134D5" w14:textId="0C21EF4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все участники должн</w:t>
      </w:r>
      <w:r w:rsidR="00DE5E75">
        <w:rPr>
          <w:rFonts w:ascii="Times New Roman" w:hAnsi="Times New Roman" w:cs="Times New Roman"/>
          <w:sz w:val="24"/>
          <w:szCs w:val="24"/>
        </w:rPr>
        <w:t xml:space="preserve">ы ознакомиться с инструкцией по </w:t>
      </w:r>
      <w:r w:rsidRPr="00FE1388">
        <w:rPr>
          <w:rFonts w:ascii="Times New Roman" w:hAnsi="Times New Roman" w:cs="Times New Roman"/>
          <w:sz w:val="24"/>
          <w:szCs w:val="24"/>
        </w:rPr>
        <w:t>технике безопасности, с планами эвакуации пр</w:t>
      </w:r>
      <w:r w:rsidR="00DE5E75">
        <w:rPr>
          <w:rFonts w:ascii="Times New Roman" w:hAnsi="Times New Roman" w:cs="Times New Roman"/>
          <w:sz w:val="24"/>
          <w:szCs w:val="24"/>
        </w:rPr>
        <w:t xml:space="preserve">и возникновении пожара, местами </w:t>
      </w:r>
      <w:r w:rsidRPr="00FE1388">
        <w:rPr>
          <w:rFonts w:ascii="Times New Roman" w:hAnsi="Times New Roman" w:cs="Times New Roman"/>
          <w:sz w:val="24"/>
          <w:szCs w:val="24"/>
        </w:rPr>
        <w:t>расположения санитарно-бытовых помещений, медицинскими кабинетами, питьевой воды,</w:t>
      </w:r>
    </w:p>
    <w:p w14:paraId="57D4B67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подготовить рабочее место в соответствии с Техническим описанием компетенции</w:t>
      </w:r>
    </w:p>
    <w:p w14:paraId="1273BD96" w14:textId="60A4E99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ознакомительного перио</w:t>
      </w:r>
      <w:r w:rsidR="00DE5E75">
        <w:rPr>
          <w:rFonts w:ascii="Times New Roman" w:hAnsi="Times New Roman" w:cs="Times New Roman"/>
          <w:sz w:val="24"/>
          <w:szCs w:val="24"/>
        </w:rPr>
        <w:t xml:space="preserve">да, участники подтверждают свое </w:t>
      </w:r>
      <w:r w:rsidRPr="00FE1388">
        <w:rPr>
          <w:rFonts w:ascii="Times New Roman" w:hAnsi="Times New Roman" w:cs="Times New Roman"/>
          <w:sz w:val="24"/>
          <w:szCs w:val="24"/>
        </w:rPr>
        <w:t>ознакомление со всеми процессами, подписав лист прохо</w:t>
      </w:r>
      <w:r w:rsidR="00DE5E75">
        <w:rPr>
          <w:rFonts w:ascii="Times New Roman" w:hAnsi="Times New Roman" w:cs="Times New Roman"/>
          <w:sz w:val="24"/>
          <w:szCs w:val="24"/>
        </w:rPr>
        <w:t xml:space="preserve">ждения инструктажа по работе на </w:t>
      </w:r>
      <w:r w:rsidRPr="00FE1388">
        <w:rPr>
          <w:rFonts w:ascii="Times New Roman" w:hAnsi="Times New Roman" w:cs="Times New Roman"/>
          <w:sz w:val="24"/>
          <w:szCs w:val="24"/>
        </w:rPr>
        <w:t>оборудовании по форме, определенной Оргкомитетом.</w:t>
      </w:r>
    </w:p>
    <w:p w14:paraId="7D3CE5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Подготовить рабочее место:</w:t>
      </w:r>
    </w:p>
    <w:p w14:paraId="2446004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и привести в порядок рабочее место, убрать все посторонние предметы,</w:t>
      </w:r>
    </w:p>
    <w:p w14:paraId="2C85EA2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которые могут отвлекать внимание и затруднять работу.</w:t>
      </w:r>
    </w:p>
    <w:p w14:paraId="2873C64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установки стола, стула, подставки под ноги, угол наклона</w:t>
      </w:r>
    </w:p>
    <w:p w14:paraId="7C89BCB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экрана монитора, положения клавиатуры в целях исключения неудобных поз и длительных</w:t>
      </w:r>
    </w:p>
    <w:p w14:paraId="61DE3C42" w14:textId="39FB315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напряжений тела. Особо обратить внимание на то, что дисплей должен находиться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расстоянии не менее 50 см от глаз (оптимально 60-70 см).</w:t>
      </w:r>
    </w:p>
    <w:p w14:paraId="25BAAC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расположения оборудования.</w:t>
      </w:r>
    </w:p>
    <w:p w14:paraId="0652925A" w14:textId="56A30CD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Кабели электропитания, удлинители, сетевые филь</w:t>
      </w:r>
      <w:r w:rsidR="00DE5E75">
        <w:rPr>
          <w:rFonts w:ascii="Times New Roman" w:hAnsi="Times New Roman" w:cs="Times New Roman"/>
          <w:sz w:val="24"/>
          <w:szCs w:val="24"/>
        </w:rPr>
        <w:t xml:space="preserve">тры должны находиться с тыльной </w:t>
      </w:r>
      <w:proofErr w:type="spellStart"/>
      <w:r w:rsidRPr="00FE1388">
        <w:rPr>
          <w:rFonts w:ascii="Times New Roman" w:hAnsi="Times New Roman" w:cs="Times New Roman"/>
          <w:sz w:val="24"/>
          <w:szCs w:val="24"/>
        </w:rPr>
        <w:t>тороны</w:t>
      </w:r>
      <w:proofErr w:type="spellEnd"/>
      <w:r w:rsidRPr="00FE1388">
        <w:rPr>
          <w:rFonts w:ascii="Times New Roman" w:hAnsi="Times New Roman" w:cs="Times New Roman"/>
          <w:sz w:val="24"/>
          <w:szCs w:val="24"/>
        </w:rPr>
        <w:t xml:space="preserve"> рабочего места, сетевые фильтры не должны лежать на полу.</w:t>
      </w:r>
    </w:p>
    <w:p w14:paraId="28C54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отсутствии засветок, отражений и бликов на экране монитора.</w:t>
      </w:r>
    </w:p>
    <w:p w14:paraId="32976D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том, что на устройствах ПК (системный блок, монитор, клавиатура) не</w:t>
      </w:r>
    </w:p>
    <w:p w14:paraId="7644092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располагаются сосуды с жидкостями, сыпучими материалами (чай, кофе, сок, вода и пр.).</w:t>
      </w:r>
    </w:p>
    <w:p w14:paraId="2B20D52C" w14:textId="7777777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Включить электропитание в последовательности, установленной инструкцией по</w:t>
      </w:r>
    </w:p>
    <w:p w14:paraId="55506542" w14:textId="7C4E35E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эксплуатации на оборудование; убедиться в правильном выполнении процедуры загрузки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оборудования, правильных настройках. Участнику запрещается приступать к выполнению</w:t>
      </w:r>
    </w:p>
    <w:p w14:paraId="084987D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при обнаружении неисправности оборудования. О замеченных недостатках и</w:t>
      </w:r>
    </w:p>
    <w:p w14:paraId="38969E57" w14:textId="0F25081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неисправностях немедленно сообщить Эксперту и до устранения неполадок к заданию не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приступать.</w:t>
      </w:r>
    </w:p>
    <w:p w14:paraId="05454F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1.2.3. Требования охраны труда во время выполнения работ</w:t>
      </w:r>
    </w:p>
    <w:p w14:paraId="4F084D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течение всего времени выполнения задания со средствами компьютерной и</w:t>
      </w:r>
    </w:p>
    <w:p w14:paraId="0C81AEB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оргтехники участник экзамена обязан: • содержать в порядке и чистоте рабочее место;</w:t>
      </w:r>
    </w:p>
    <w:p w14:paraId="66196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следить за тем, чтобы вентиляционные отверстия устройств ничем не были закрыты;</w:t>
      </w:r>
    </w:p>
    <w:p w14:paraId="77323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выполнять требования инструкции по эксплуатации оборудования;</w:t>
      </w:r>
    </w:p>
    <w:p w14:paraId="322C9D93" w14:textId="5D4A63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соблюдать, установленные расписанием, перерывы </w:t>
      </w:r>
      <w:r w:rsidR="00DE5E75">
        <w:rPr>
          <w:rFonts w:ascii="Times New Roman" w:hAnsi="Times New Roman" w:cs="Times New Roman"/>
          <w:sz w:val="24"/>
          <w:szCs w:val="24"/>
        </w:rPr>
        <w:t xml:space="preserve">в выполнении задания, выполнять </w:t>
      </w:r>
      <w:r w:rsidRPr="00FE1388">
        <w:rPr>
          <w:rFonts w:ascii="Times New Roman" w:hAnsi="Times New Roman" w:cs="Times New Roman"/>
          <w:sz w:val="24"/>
          <w:szCs w:val="24"/>
        </w:rPr>
        <w:t>рекомендованные физические упражнения.</w:t>
      </w:r>
    </w:p>
    <w:p w14:paraId="74A5F0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Участнику запрещается во время выполнения задания:</w:t>
      </w:r>
    </w:p>
    <w:p w14:paraId="6C05EAFD" w14:textId="32BDB4E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и подключать интерфейсные кабели пер</w:t>
      </w:r>
      <w:r w:rsidR="00DE5E75">
        <w:rPr>
          <w:rFonts w:ascii="Times New Roman" w:hAnsi="Times New Roman" w:cs="Times New Roman"/>
          <w:sz w:val="24"/>
          <w:szCs w:val="24"/>
        </w:rPr>
        <w:t xml:space="preserve">иферийных устройств если это не </w:t>
      </w:r>
      <w:r w:rsidRPr="00FE1388">
        <w:rPr>
          <w:rFonts w:ascii="Times New Roman" w:hAnsi="Times New Roman" w:cs="Times New Roman"/>
          <w:sz w:val="24"/>
          <w:szCs w:val="24"/>
        </w:rPr>
        <w:t>указано в задании;</w:t>
      </w:r>
    </w:p>
    <w:p w14:paraId="3A14DE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класть на устройства средств компьютерной и оргтехники бумаги, папки и прочие</w:t>
      </w:r>
    </w:p>
    <w:p w14:paraId="4DB05D5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посторонние предметы;</w:t>
      </w:r>
    </w:p>
    <w:p w14:paraId="01FA4E3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системного блока (процессора) при включенном</w:t>
      </w:r>
    </w:p>
    <w:p w14:paraId="7A976BD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питании;</w:t>
      </w:r>
    </w:p>
    <w:p w14:paraId="1E1226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электропитание во время выполнения программы, процесса;</w:t>
      </w:r>
    </w:p>
    <w:p w14:paraId="39552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грязи, сыпучих веществ на устройства средств</w:t>
      </w:r>
    </w:p>
    <w:p w14:paraId="12B9A39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компьютерной и оргтехники;</w:t>
      </w:r>
    </w:p>
    <w:p w14:paraId="76C5FBD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245C8B4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работать со снятыми кожухами устройств компьютерной и оргтехники;</w:t>
      </w:r>
    </w:p>
    <w:p w14:paraId="0D58FB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располагаться при работе на расстоянии менее 50 см от экрана монитора.</w:t>
      </w:r>
    </w:p>
    <w:p w14:paraId="29B0EC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текстами на бумаге, листы надо располагать как можно ближе к экрану,</w:t>
      </w:r>
    </w:p>
    <w:p w14:paraId="0379DE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чтобы избежать частых движений головой и глазами при переводе взгляда.</w:t>
      </w:r>
    </w:p>
    <w:p w14:paraId="7552EC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Рабочие столы следует размещать таким образом, чтобы экран монитора был</w:t>
      </w:r>
    </w:p>
    <w:p w14:paraId="3B9C68F5" w14:textId="775A9CC0"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ориентирован боковой стороной к световым проемам, чтобы естественный свет падал</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преимущественно слева.</w:t>
      </w:r>
    </w:p>
    <w:p w14:paraId="7A73411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Освещение не должно создавать бликов на поверхности экрана.</w:t>
      </w:r>
    </w:p>
    <w:p w14:paraId="3294F1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Продолжительность работы на ПК без регламентированных перерывов не должна</w:t>
      </w:r>
    </w:p>
    <w:p w14:paraId="1C62476A" w14:textId="152C9AC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превышать 1-го часа. Во время регламентированного перерыва с целью снижения </w:t>
      </w:r>
      <w:proofErr w:type="spellStart"/>
      <w:r w:rsidRPr="00FE1388">
        <w:rPr>
          <w:rFonts w:ascii="Times New Roman" w:hAnsi="Times New Roman" w:cs="Times New Roman"/>
          <w:sz w:val="24"/>
          <w:szCs w:val="24"/>
        </w:rPr>
        <w:t>нервноэмоционального</w:t>
      </w:r>
      <w:proofErr w:type="spellEnd"/>
      <w:r w:rsidRPr="00FE1388">
        <w:rPr>
          <w:rFonts w:ascii="Times New Roman" w:hAnsi="Times New Roman" w:cs="Times New Roman"/>
          <w:sz w:val="24"/>
          <w:szCs w:val="24"/>
        </w:rPr>
        <w:t xml:space="preserve"> напряжения, утомления зрительного аппарата, необходимо выполнять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комплексы физических упражнений.</w:t>
      </w:r>
    </w:p>
    <w:p w14:paraId="3FAB0883" w14:textId="246ABC7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неисправности инструмента и оборудования – прекратить выполне</w:t>
      </w:r>
      <w:r w:rsidR="00DE5E75">
        <w:rPr>
          <w:rFonts w:ascii="Times New Roman" w:hAnsi="Times New Roman" w:cs="Times New Roman"/>
          <w:sz w:val="24"/>
          <w:szCs w:val="24"/>
        </w:rPr>
        <w:t xml:space="preserve">ние задания и </w:t>
      </w:r>
      <w:r w:rsidRPr="00FE1388">
        <w:rPr>
          <w:rFonts w:ascii="Times New Roman" w:hAnsi="Times New Roman" w:cs="Times New Roman"/>
          <w:sz w:val="24"/>
          <w:szCs w:val="24"/>
        </w:rPr>
        <w:t>сообщить об этом Эксперту, а в его отсутствие</w:t>
      </w:r>
      <w:r w:rsidR="00FE1388" w:rsidRPr="00FE1388">
        <w:rPr>
          <w:rFonts w:ascii="Times New Roman" w:hAnsi="Times New Roman" w:cs="Times New Roman"/>
          <w:sz w:val="24"/>
          <w:szCs w:val="24"/>
        </w:rPr>
        <w:t xml:space="preserve"> заместителю главного Эксперта.</w:t>
      </w:r>
    </w:p>
    <w:p w14:paraId="1F7254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1.2.4. Требования охраны труда в аварийных ситуациях</w:t>
      </w:r>
    </w:p>
    <w:p w14:paraId="2DB31046" w14:textId="2BA186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DE5E75">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w:t>
      </w:r>
      <w:r w:rsidR="00DE5E75">
        <w:rPr>
          <w:rFonts w:ascii="Times New Roman" w:hAnsi="Times New Roman" w:cs="Times New Roman"/>
          <w:sz w:val="24"/>
          <w:szCs w:val="24"/>
        </w:rPr>
        <w:t xml:space="preserve">паха гари, задымления и т. д.), </w:t>
      </w:r>
      <w:r w:rsidRPr="00FE1388">
        <w:rPr>
          <w:rFonts w:ascii="Times New Roman" w:hAnsi="Times New Roman" w:cs="Times New Roman"/>
          <w:sz w:val="24"/>
          <w:szCs w:val="24"/>
        </w:rPr>
        <w:t>участнику следует немедленно сообщить о случившемс</w:t>
      </w:r>
      <w:r w:rsidR="00DE5E75">
        <w:rPr>
          <w:rFonts w:ascii="Times New Roman" w:hAnsi="Times New Roman" w:cs="Times New Roman"/>
          <w:sz w:val="24"/>
          <w:szCs w:val="24"/>
        </w:rPr>
        <w:t xml:space="preserve">я Экспертам. Выполнение задания </w:t>
      </w:r>
      <w:r w:rsidRPr="00FE1388">
        <w:rPr>
          <w:rFonts w:ascii="Times New Roman" w:hAnsi="Times New Roman" w:cs="Times New Roman"/>
          <w:sz w:val="24"/>
          <w:szCs w:val="24"/>
        </w:rPr>
        <w:t>продолжить только после устранения возникшей неисправности.</w:t>
      </w:r>
    </w:p>
    <w:p w14:paraId="498414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у участника плохого самочувствия или получения травмы</w:t>
      </w:r>
    </w:p>
    <w:p w14:paraId="6B0C147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сообщить об этом эксперту.</w:t>
      </w:r>
    </w:p>
    <w:p w14:paraId="473048AD" w14:textId="431FD05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участника электрическим током не</w:t>
      </w:r>
      <w:r w:rsidR="00DE5E75">
        <w:rPr>
          <w:rFonts w:ascii="Times New Roman" w:hAnsi="Times New Roman" w:cs="Times New Roman"/>
          <w:sz w:val="24"/>
          <w:szCs w:val="24"/>
        </w:rPr>
        <w:t xml:space="preserve">медленно отключить электросеть, </w:t>
      </w:r>
      <w:r w:rsidRPr="00FE1388">
        <w:rPr>
          <w:rFonts w:ascii="Times New Roman" w:hAnsi="Times New Roman" w:cs="Times New Roman"/>
          <w:sz w:val="24"/>
          <w:szCs w:val="24"/>
        </w:rPr>
        <w:t>оказать первую помощь (самопомощь) постра</w:t>
      </w:r>
      <w:r w:rsidR="00DE5E75">
        <w:rPr>
          <w:rFonts w:ascii="Times New Roman" w:hAnsi="Times New Roman" w:cs="Times New Roman"/>
          <w:sz w:val="24"/>
          <w:szCs w:val="24"/>
        </w:rPr>
        <w:t xml:space="preserve">давшему, сообщить Эксперту, при </w:t>
      </w:r>
      <w:r w:rsidRPr="00FE1388">
        <w:rPr>
          <w:rFonts w:ascii="Times New Roman" w:hAnsi="Times New Roman" w:cs="Times New Roman"/>
          <w:sz w:val="24"/>
          <w:szCs w:val="24"/>
        </w:rPr>
        <w:t>необходимости обратиться к врачу.</w:t>
      </w:r>
    </w:p>
    <w:p w14:paraId="2260DC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несчастном случае или внезапном заболевании необходимо в первую очередь</w:t>
      </w:r>
    </w:p>
    <w:p w14:paraId="78FA06E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отключить питание электрооборудования, сообщить о случившемся Экспертам, которые</w:t>
      </w:r>
    </w:p>
    <w:p w14:paraId="2AE7CB8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должны принять мероприятия по оказанию первой помощи пострадавшим, вызвать скорую</w:t>
      </w:r>
    </w:p>
    <w:p w14:paraId="1977940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медицинскую помощь, при необходимости отправить пострадавшего в ближайшее лечебное</w:t>
      </w:r>
    </w:p>
    <w:p w14:paraId="1B7744F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учреждение.</w:t>
      </w:r>
    </w:p>
    <w:p w14:paraId="34580242" w14:textId="62ED269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w:t>
      </w:r>
      <w:r w:rsidR="00DE5E75">
        <w:rPr>
          <w:rFonts w:ascii="Times New Roman" w:hAnsi="Times New Roman" w:cs="Times New Roman"/>
          <w:sz w:val="24"/>
          <w:szCs w:val="24"/>
        </w:rPr>
        <w:t xml:space="preserve"> оповестить Главного эксперта и </w:t>
      </w:r>
      <w:r w:rsidRPr="00FE1388">
        <w:rPr>
          <w:rFonts w:ascii="Times New Roman" w:hAnsi="Times New Roman" w:cs="Times New Roman"/>
          <w:sz w:val="24"/>
          <w:szCs w:val="24"/>
        </w:rPr>
        <w:t>экспертов. При последующем развитии событий следует руководствоваться указаниями</w:t>
      </w:r>
    </w:p>
    <w:p w14:paraId="622A68F1" w14:textId="01867D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Главного эксперта или эксперта, заменяющего его. Приложить усилия для исключения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состояния страха и паники.</w:t>
      </w:r>
    </w:p>
    <w:p w14:paraId="1008D5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обнаружении очага возгорания на площадке необходимо любым возможным</w:t>
      </w:r>
    </w:p>
    <w:p w14:paraId="7F92E9CE" w14:textId="3864E368"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способом постараться загасить пламя в "зародыше" с обяз</w:t>
      </w:r>
      <w:r w:rsidR="00DE5E75">
        <w:rPr>
          <w:rFonts w:ascii="Times New Roman" w:hAnsi="Times New Roman" w:cs="Times New Roman"/>
          <w:sz w:val="24"/>
          <w:szCs w:val="24"/>
        </w:rPr>
        <w:t xml:space="preserve">ательным соблюдением мер личной </w:t>
      </w:r>
      <w:r w:rsidRPr="00FE1388">
        <w:rPr>
          <w:rFonts w:ascii="Times New Roman" w:hAnsi="Times New Roman" w:cs="Times New Roman"/>
          <w:sz w:val="24"/>
          <w:szCs w:val="24"/>
        </w:rPr>
        <w:t>безопасности.</w:t>
      </w:r>
    </w:p>
    <w:p w14:paraId="630A3671" w14:textId="222E378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возгорании одежды попытаться сбросить ее. Если</w:t>
      </w:r>
      <w:r w:rsidR="00DE5E75">
        <w:rPr>
          <w:rFonts w:ascii="Times New Roman" w:hAnsi="Times New Roman" w:cs="Times New Roman"/>
          <w:sz w:val="24"/>
          <w:szCs w:val="24"/>
        </w:rPr>
        <w:t xml:space="preserve"> это сделать не удается, упасть </w:t>
      </w:r>
      <w:r w:rsidRPr="00FE1388">
        <w:rPr>
          <w:rFonts w:ascii="Times New Roman" w:hAnsi="Times New Roman" w:cs="Times New Roman"/>
          <w:sz w:val="24"/>
          <w:szCs w:val="24"/>
        </w:rPr>
        <w:t>на пол и, перекатываясь, сбить пламя; необходимо накрыть горящую одеж</w:t>
      </w:r>
      <w:r w:rsidR="00DE5E75">
        <w:rPr>
          <w:rFonts w:ascii="Times New Roman" w:hAnsi="Times New Roman" w:cs="Times New Roman"/>
          <w:sz w:val="24"/>
          <w:szCs w:val="24"/>
        </w:rPr>
        <w:t xml:space="preserve">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19D77AF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50BD8496" w14:textId="103D322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Основная опасность пожара для человека – дым. При наступлении признаков удушья </w:t>
      </w:r>
      <w:r w:rsidR="00DE5E75">
        <w:rPr>
          <w:rFonts w:ascii="Times New Roman" w:hAnsi="Times New Roman" w:cs="Times New Roman"/>
          <w:sz w:val="24"/>
          <w:szCs w:val="24"/>
        </w:rPr>
        <w:t xml:space="preserve">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1194547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подходите</w:t>
      </w:r>
    </w:p>
    <w:p w14:paraId="1BAFCAD4" w14:textId="195359E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предупредите о возможной опасности находящихся поблизости экспертов или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обслуживающий персонал. • При происшествии взрыва необходимо спокойно уточнить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обстановку и действовать по указанию экспертов, при необходимости эвакуации возьмите с</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собой документы и предметы первой необходимос</w:t>
      </w:r>
      <w:r w:rsidR="00DE5E75">
        <w:rPr>
          <w:rFonts w:ascii="Times New Roman" w:hAnsi="Times New Roman" w:cs="Times New Roman"/>
          <w:sz w:val="24"/>
          <w:szCs w:val="24"/>
        </w:rPr>
        <w:t xml:space="preserve">ти, при передвижении соблюдайте </w:t>
      </w:r>
      <w:r w:rsidRPr="00FE1388">
        <w:rPr>
          <w:rFonts w:ascii="Times New Roman" w:hAnsi="Times New Roman" w:cs="Times New Roman"/>
          <w:sz w:val="24"/>
          <w:szCs w:val="24"/>
        </w:rPr>
        <w:t>осторожность, не трогайте поврежденные конструкции, оголившиеся электрические провода.</w:t>
      </w:r>
    </w:p>
    <w:p w14:paraId="43372409" w14:textId="41BC76F2" w:rsidR="001253DA" w:rsidRPr="00FE1388" w:rsidRDefault="001253DA" w:rsidP="00FE1388">
      <w:pPr>
        <w:spacing w:after="0" w:line="240" w:lineRule="auto"/>
        <w:ind w:firstLine="709"/>
        <w:jc w:val="both"/>
        <w:rPr>
          <w:rFonts w:ascii="Times New Roman" w:hAnsi="Times New Roman" w:cs="Times New Roman"/>
          <w:sz w:val="24"/>
          <w:szCs w:val="24"/>
        </w:rPr>
      </w:pPr>
    </w:p>
    <w:p w14:paraId="618B5BC6" w14:textId="5FF31F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разрушенном или поврежденном помещении не след</w:t>
      </w:r>
      <w:r w:rsidR="00DE5E75">
        <w:rPr>
          <w:rFonts w:ascii="Times New Roman" w:hAnsi="Times New Roman" w:cs="Times New Roman"/>
          <w:sz w:val="24"/>
          <w:szCs w:val="24"/>
        </w:rPr>
        <w:t xml:space="preserve">ует пользоваться открытым огнем </w:t>
      </w:r>
      <w:r w:rsidRPr="00FE1388">
        <w:rPr>
          <w:rFonts w:ascii="Times New Roman" w:hAnsi="Times New Roman" w:cs="Times New Roman"/>
          <w:sz w:val="24"/>
          <w:szCs w:val="24"/>
        </w:rPr>
        <w:t>(спичками, зажигалками и т. п.). 1.2.5. Требование охраны труда по окончании работ</w:t>
      </w:r>
    </w:p>
    <w:p w14:paraId="3A4CB0C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работы участник экзамена обязан соблюдать следующую</w:t>
      </w:r>
    </w:p>
    <w:p w14:paraId="2B272A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последовательность отключения оборудования:</w:t>
      </w:r>
    </w:p>
    <w:p w14:paraId="79C23747" w14:textId="541AC6E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произвести завершение всех выполняемых на </w:t>
      </w:r>
      <w:r w:rsidR="00DE5E75">
        <w:rPr>
          <w:rFonts w:ascii="Times New Roman" w:hAnsi="Times New Roman" w:cs="Times New Roman"/>
          <w:sz w:val="24"/>
          <w:szCs w:val="24"/>
        </w:rPr>
        <w:t xml:space="preserve">ПК задач; • отключить питание в </w:t>
      </w:r>
      <w:r w:rsidRPr="00FE1388">
        <w:rPr>
          <w:rFonts w:ascii="Times New Roman" w:hAnsi="Times New Roman" w:cs="Times New Roman"/>
          <w:sz w:val="24"/>
          <w:szCs w:val="24"/>
        </w:rPr>
        <w:t>последовательности, установленной инструкцией по эксплуатации данного оборудования.</w:t>
      </w:r>
    </w:p>
    <w:p w14:paraId="2ACFAA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Убрать со стола рабочие материалы и привести в порядок рабочее место. • Обо всех</w:t>
      </w:r>
    </w:p>
    <w:p w14:paraId="7BCE1A7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замеченных неполадках сообщить эксперту. • Сообщить эксперту о выявленных во время</w:t>
      </w:r>
    </w:p>
    <w:p w14:paraId="4ACE37B2" w14:textId="493E7EE2"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выполнения заданий неполадках и неисправностях оборудования, и других факторах,</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влияющих на безопасность выполнения задания.</w:t>
      </w:r>
    </w:p>
    <w:p w14:paraId="643B94E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 Инструкция по охране труда для экспертов</w:t>
      </w:r>
    </w:p>
    <w:p w14:paraId="5CCC82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1.3.1. Общие требования охраны труда</w:t>
      </w:r>
    </w:p>
    <w:p w14:paraId="2CA599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работе в качестве эксперта Компетенции «Корпоративная защита от внутренних</w:t>
      </w:r>
    </w:p>
    <w:p w14:paraId="235DD496" w14:textId="3C29765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угроз информационной безопасности» допускаются Эксперты, прошедшие специальное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обучение и не имеющие противопоказаний по состоянию здоровья.</w:t>
      </w:r>
    </w:p>
    <w:p w14:paraId="4A248F12" w14:textId="6421A47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 с особыми полномочиями, на которого возл</w:t>
      </w:r>
      <w:r w:rsidR="00DE5E75">
        <w:rPr>
          <w:rFonts w:ascii="Times New Roman" w:hAnsi="Times New Roman" w:cs="Times New Roman"/>
          <w:sz w:val="24"/>
          <w:szCs w:val="24"/>
        </w:rPr>
        <w:t xml:space="preserve">ожена обязанность за проведение </w:t>
      </w:r>
      <w:r w:rsidRPr="00FE1388">
        <w:rPr>
          <w:rFonts w:ascii="Times New Roman" w:hAnsi="Times New Roman" w:cs="Times New Roman"/>
          <w:sz w:val="24"/>
          <w:szCs w:val="24"/>
        </w:rPr>
        <w:t>инструктажа по охране труда, должен иметь действующие у</w:t>
      </w:r>
      <w:r w:rsidR="00DE5E75">
        <w:rPr>
          <w:rFonts w:ascii="Times New Roman" w:hAnsi="Times New Roman" w:cs="Times New Roman"/>
          <w:sz w:val="24"/>
          <w:szCs w:val="24"/>
        </w:rPr>
        <w:t xml:space="preserve">достоверение «О проверке знаний </w:t>
      </w:r>
      <w:r w:rsidRPr="00FE1388">
        <w:rPr>
          <w:rFonts w:ascii="Times New Roman" w:hAnsi="Times New Roman" w:cs="Times New Roman"/>
          <w:sz w:val="24"/>
          <w:szCs w:val="24"/>
        </w:rPr>
        <w:t>требований охраны труда».</w:t>
      </w:r>
    </w:p>
    <w:p w14:paraId="25BC07CC" w14:textId="4AA035D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процессе контроля выполнения заданий и нахожд</w:t>
      </w:r>
      <w:r w:rsidR="00DE5E75">
        <w:rPr>
          <w:rFonts w:ascii="Times New Roman" w:hAnsi="Times New Roman" w:cs="Times New Roman"/>
          <w:sz w:val="24"/>
          <w:szCs w:val="24"/>
        </w:rPr>
        <w:t xml:space="preserve">ения на площадке Эксперт обязан </w:t>
      </w:r>
      <w:r w:rsidRPr="00FE1388">
        <w:rPr>
          <w:rFonts w:ascii="Times New Roman" w:hAnsi="Times New Roman" w:cs="Times New Roman"/>
          <w:sz w:val="24"/>
          <w:szCs w:val="24"/>
        </w:rPr>
        <w:t>четко соблюдать:</w:t>
      </w:r>
    </w:p>
    <w:p w14:paraId="3983E8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инструкции по охране труда и технике безопасности;</w:t>
      </w:r>
    </w:p>
    <w:p w14:paraId="1477F30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правила пожарной безопасности, знать места расположения первичных средств</w:t>
      </w:r>
    </w:p>
    <w:p w14:paraId="58B399E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пожаротушения и планов эвакуации.</w:t>
      </w:r>
    </w:p>
    <w:p w14:paraId="7D231F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расписание и график проведения задания, установленные режимы труда и отдыха.</w:t>
      </w:r>
    </w:p>
    <w:p w14:paraId="348D5432" w14:textId="4FD787E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При работе на персональном компьютере и </w:t>
      </w:r>
      <w:proofErr w:type="spellStart"/>
      <w:r w:rsidRPr="00FE1388">
        <w:rPr>
          <w:rFonts w:ascii="Times New Roman" w:hAnsi="Times New Roman" w:cs="Times New Roman"/>
          <w:sz w:val="24"/>
          <w:szCs w:val="24"/>
        </w:rPr>
        <w:t>копировально</w:t>
      </w:r>
      <w:proofErr w:type="spellEnd"/>
      <w:r w:rsidRPr="00FE1388">
        <w:rPr>
          <w:rFonts w:ascii="Times New Roman" w:hAnsi="Times New Roman" w:cs="Times New Roman"/>
          <w:sz w:val="24"/>
          <w:szCs w:val="24"/>
        </w:rPr>
        <w:t xml:space="preserve"> множительной т</w:t>
      </w:r>
      <w:r w:rsidR="00DE5E75">
        <w:rPr>
          <w:rFonts w:ascii="Times New Roman" w:hAnsi="Times New Roman" w:cs="Times New Roman"/>
          <w:sz w:val="24"/>
          <w:szCs w:val="24"/>
        </w:rPr>
        <w:t xml:space="preserve">ехнике на </w:t>
      </w:r>
      <w:r w:rsidRPr="00FE1388">
        <w:rPr>
          <w:rFonts w:ascii="Times New Roman" w:hAnsi="Times New Roman" w:cs="Times New Roman"/>
          <w:sz w:val="24"/>
          <w:szCs w:val="24"/>
        </w:rPr>
        <w:t>Эксперта могут воздействовать следующие вредные и (или) опасные производственные</w:t>
      </w:r>
    </w:p>
    <w:p w14:paraId="2CE3D7E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3BDDCB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электрический ток;</w:t>
      </w:r>
    </w:p>
    <w:p w14:paraId="65EF1477" w14:textId="6789DBC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статическое электричество, образующееся в резуль</w:t>
      </w:r>
      <w:r w:rsidR="00DE5E75">
        <w:rPr>
          <w:rFonts w:ascii="Times New Roman" w:hAnsi="Times New Roman" w:cs="Times New Roman"/>
          <w:sz w:val="24"/>
          <w:szCs w:val="24"/>
        </w:rPr>
        <w:t xml:space="preserve">тате трения движущейся бумаги с </w:t>
      </w:r>
      <w:r w:rsidRPr="00FE1388">
        <w:rPr>
          <w:rFonts w:ascii="Times New Roman" w:hAnsi="Times New Roman" w:cs="Times New Roman"/>
          <w:sz w:val="24"/>
          <w:szCs w:val="24"/>
        </w:rPr>
        <w:t>рабочими механизмами, а также при некачественном заземлении аппаратов;</w:t>
      </w:r>
    </w:p>
    <w:p w14:paraId="1FF10D3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шум, обусловленный конструкцией оргтехники;</w:t>
      </w:r>
    </w:p>
    <w:p w14:paraId="7D94FE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химические вещества, выделяющиеся при работе оргтехники;</w:t>
      </w:r>
    </w:p>
    <w:p w14:paraId="57E40B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зрительное перенапряжение при работе с ПК.</w:t>
      </w:r>
    </w:p>
    <w:p w14:paraId="27E50EC9" w14:textId="3AF1203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несчастном случае пострадавший или очевидец несчастного случая обязан</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 xml:space="preserve">немедленно сообщить о случившемся Главному </w:t>
      </w:r>
      <w:r w:rsidR="00DE5E75">
        <w:rPr>
          <w:rFonts w:ascii="Times New Roman" w:hAnsi="Times New Roman" w:cs="Times New Roman"/>
          <w:sz w:val="24"/>
          <w:szCs w:val="24"/>
        </w:rPr>
        <w:t xml:space="preserve">Эксперту. В помещении Экспертов </w:t>
      </w:r>
      <w:r w:rsidRPr="00FE1388">
        <w:rPr>
          <w:rFonts w:ascii="Times New Roman" w:hAnsi="Times New Roman" w:cs="Times New Roman"/>
          <w:sz w:val="24"/>
          <w:szCs w:val="24"/>
        </w:rPr>
        <w:t>Компетенции «Корпоративная защита от внутренних угроз информационной безопасности»</w:t>
      </w:r>
    </w:p>
    <w:p w14:paraId="5404DE8A" w14:textId="1CE2C8B1"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находится аптечка первой помощи, укомплектованная изделиями медицинского назначения,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ее необходимо использовать для оказания первой помощи, самопомощи в случаях получения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травмы. В случае возникновения несчастного случа</w:t>
      </w:r>
      <w:r w:rsidR="00DE5E75">
        <w:rPr>
          <w:rFonts w:ascii="Times New Roman" w:hAnsi="Times New Roman" w:cs="Times New Roman"/>
          <w:sz w:val="24"/>
          <w:szCs w:val="24"/>
        </w:rPr>
        <w:t xml:space="preserve">я или болезни Эксперта, об этом </w:t>
      </w:r>
      <w:r w:rsidRPr="00FE1388">
        <w:rPr>
          <w:rFonts w:ascii="Times New Roman" w:hAnsi="Times New Roman" w:cs="Times New Roman"/>
          <w:sz w:val="24"/>
          <w:szCs w:val="24"/>
        </w:rPr>
        <w:t>немедленно уведомляется Главный эксперт.</w:t>
      </w:r>
    </w:p>
    <w:p w14:paraId="261EED38" w14:textId="5425112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Эксперты,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 а при необходимости</w:t>
      </w:r>
    </w:p>
    <w:p w14:paraId="0B7F519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согласно действующему законодательству.</w:t>
      </w:r>
    </w:p>
    <w:p w14:paraId="2E68E17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1.3.2. Требования охраны труда перед началом работы</w:t>
      </w:r>
    </w:p>
    <w:p w14:paraId="089DAD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 началом работы Эксперты должны выполнить следующее:</w:t>
      </w:r>
    </w:p>
    <w:p w14:paraId="242828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Эксперт с особыми полномочиями, ответственный за</w:t>
      </w:r>
    </w:p>
    <w:p w14:paraId="00AD72EE" w14:textId="4442D6D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охрану труда, обязан провести подробный инструктаж по «</w:t>
      </w:r>
      <w:r w:rsidR="00DE5E75">
        <w:rPr>
          <w:rFonts w:ascii="Times New Roman" w:hAnsi="Times New Roman" w:cs="Times New Roman"/>
          <w:sz w:val="24"/>
          <w:szCs w:val="24"/>
        </w:rPr>
        <w:t xml:space="preserve">Программе инструктажа по охране </w:t>
      </w:r>
      <w:r w:rsidRPr="00FE1388">
        <w:rPr>
          <w:rFonts w:ascii="Times New Roman" w:hAnsi="Times New Roman" w:cs="Times New Roman"/>
          <w:sz w:val="24"/>
          <w:szCs w:val="24"/>
        </w:rPr>
        <w:t>труда и технике безопасности», ознакомить экспертов и учас</w:t>
      </w:r>
      <w:r w:rsidR="00DE5E75">
        <w:rPr>
          <w:rFonts w:ascii="Times New Roman" w:hAnsi="Times New Roman" w:cs="Times New Roman"/>
          <w:sz w:val="24"/>
          <w:szCs w:val="24"/>
        </w:rPr>
        <w:t xml:space="preserve">тников с инструкцией по технике </w:t>
      </w:r>
      <w:r w:rsidRPr="00FE1388">
        <w:rPr>
          <w:rFonts w:ascii="Times New Roman" w:hAnsi="Times New Roman" w:cs="Times New Roman"/>
          <w:sz w:val="24"/>
          <w:szCs w:val="24"/>
        </w:rPr>
        <w:t>безопасности, с планами эвакуации при возникновении</w:t>
      </w:r>
      <w:r w:rsidR="00DE5E75">
        <w:rPr>
          <w:rFonts w:ascii="Times New Roman" w:hAnsi="Times New Roman" w:cs="Times New Roman"/>
          <w:sz w:val="24"/>
          <w:szCs w:val="24"/>
        </w:rPr>
        <w:t xml:space="preserve"> пожара, с местами расположения </w:t>
      </w:r>
      <w:r w:rsidRPr="00FE1388">
        <w:rPr>
          <w:rFonts w:ascii="Times New Roman" w:hAnsi="Times New Roman" w:cs="Times New Roman"/>
          <w:sz w:val="24"/>
          <w:szCs w:val="24"/>
        </w:rPr>
        <w:t>санитарно-бытовых помещений, медицинс</w:t>
      </w:r>
      <w:r w:rsidR="00DE5E75">
        <w:rPr>
          <w:rFonts w:ascii="Times New Roman" w:hAnsi="Times New Roman" w:cs="Times New Roman"/>
          <w:sz w:val="24"/>
          <w:szCs w:val="24"/>
        </w:rPr>
        <w:t xml:space="preserve">кими кабинетами, питьевой воды, </w:t>
      </w:r>
      <w:r w:rsidRPr="00FE1388">
        <w:rPr>
          <w:rFonts w:ascii="Times New Roman" w:hAnsi="Times New Roman" w:cs="Times New Roman"/>
          <w:sz w:val="24"/>
          <w:szCs w:val="24"/>
        </w:rPr>
        <w:t>проконтролировать подготовку рабочих мест участник</w:t>
      </w:r>
      <w:r w:rsidR="00DE5E75">
        <w:rPr>
          <w:rFonts w:ascii="Times New Roman" w:hAnsi="Times New Roman" w:cs="Times New Roman"/>
          <w:sz w:val="24"/>
          <w:szCs w:val="24"/>
        </w:rPr>
        <w:t xml:space="preserve">ов в соответствии с Техническим </w:t>
      </w:r>
      <w:r w:rsidRPr="00FE1388">
        <w:rPr>
          <w:rFonts w:ascii="Times New Roman" w:hAnsi="Times New Roman" w:cs="Times New Roman"/>
          <w:sz w:val="24"/>
          <w:szCs w:val="24"/>
        </w:rPr>
        <w:t>описанием компетенции.</w:t>
      </w:r>
    </w:p>
    <w:p w14:paraId="191EB3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Ежедневно, перед началом работ на площадке и в помещении экспертов необходимо:</w:t>
      </w:r>
    </w:p>
    <w:p w14:paraId="49E6B6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рабочие места экспертов и участников;</w:t>
      </w:r>
    </w:p>
    <w:p w14:paraId="32F4E91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w:t>
      </w:r>
    </w:p>
    <w:p w14:paraId="789FE92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подключения оборудования в электросеть;</w:t>
      </w:r>
    </w:p>
    <w:p w14:paraId="29BF90E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запрещается приступать к работе при обнаружении неисправности</w:t>
      </w:r>
    </w:p>
    <w:p w14:paraId="23589067" w14:textId="647847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оборудования. О замеченных недостатках и неи</w:t>
      </w:r>
      <w:r w:rsidR="00A82213">
        <w:rPr>
          <w:rFonts w:ascii="Times New Roman" w:hAnsi="Times New Roman" w:cs="Times New Roman"/>
          <w:sz w:val="24"/>
          <w:szCs w:val="24"/>
        </w:rPr>
        <w:t xml:space="preserve">справностях немедленно сообщить </w:t>
      </w:r>
      <w:r w:rsidRPr="00FE1388">
        <w:rPr>
          <w:rFonts w:ascii="Times New Roman" w:hAnsi="Times New Roman" w:cs="Times New Roman"/>
          <w:sz w:val="24"/>
          <w:szCs w:val="24"/>
        </w:rPr>
        <w:t>Техническому Эксперту и до устранения неполадок к работе не приступать.</w:t>
      </w:r>
    </w:p>
    <w:p w14:paraId="17A8906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1.3.3. Требования охраны труда во время работы</w:t>
      </w:r>
    </w:p>
    <w:p w14:paraId="38B919E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Изображение на экранах видеомониторов должно быть стабильным, ясным и</w:t>
      </w:r>
    </w:p>
    <w:p w14:paraId="686CD1F6" w14:textId="53D85632"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предельно четким, не иметь мерцаний символов и фона, на экранах не должно быть бликов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отражений светильников, окон и окружающих предметов.</w:t>
      </w:r>
    </w:p>
    <w:p w14:paraId="3FE07641" w14:textId="26632D8A"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Суммарное время непосредственной работы с пе</w:t>
      </w:r>
      <w:r w:rsidR="00A82213">
        <w:rPr>
          <w:rFonts w:ascii="Times New Roman" w:hAnsi="Times New Roman" w:cs="Times New Roman"/>
          <w:sz w:val="24"/>
          <w:szCs w:val="24"/>
        </w:rPr>
        <w:t xml:space="preserve">рсональным компьютером и другой </w:t>
      </w:r>
      <w:r w:rsidRPr="00FE1388">
        <w:rPr>
          <w:rFonts w:ascii="Times New Roman" w:hAnsi="Times New Roman" w:cs="Times New Roman"/>
          <w:sz w:val="24"/>
          <w:szCs w:val="24"/>
        </w:rPr>
        <w:t>оргтехникой в течение дня должно быть не более 6 часов</w:t>
      </w:r>
      <w:r w:rsidR="00A82213">
        <w:rPr>
          <w:rFonts w:ascii="Times New Roman" w:hAnsi="Times New Roman" w:cs="Times New Roman"/>
          <w:sz w:val="24"/>
          <w:szCs w:val="24"/>
        </w:rPr>
        <w:t xml:space="preserve">. Продолжительность непрерывной </w:t>
      </w:r>
      <w:r w:rsidRPr="00FE1388">
        <w:rPr>
          <w:rFonts w:ascii="Times New Roman" w:hAnsi="Times New Roman" w:cs="Times New Roman"/>
          <w:sz w:val="24"/>
          <w:szCs w:val="24"/>
        </w:rPr>
        <w:t>работы с персональным компьютером и другой оргтехн</w:t>
      </w:r>
      <w:r w:rsidR="00A82213">
        <w:rPr>
          <w:rFonts w:ascii="Times New Roman" w:hAnsi="Times New Roman" w:cs="Times New Roman"/>
          <w:sz w:val="24"/>
          <w:szCs w:val="24"/>
        </w:rPr>
        <w:t xml:space="preserve">икой без регламентированного </w:t>
      </w:r>
      <w:r w:rsidRPr="00FE1388">
        <w:rPr>
          <w:rFonts w:ascii="Times New Roman" w:hAnsi="Times New Roman" w:cs="Times New Roman"/>
          <w:sz w:val="24"/>
          <w:szCs w:val="24"/>
        </w:rPr>
        <w:t>перерыва не должна превышать 2-х часов. Через к</w:t>
      </w:r>
      <w:r w:rsidR="00A82213">
        <w:rPr>
          <w:rFonts w:ascii="Times New Roman" w:hAnsi="Times New Roman" w:cs="Times New Roman"/>
          <w:sz w:val="24"/>
          <w:szCs w:val="24"/>
        </w:rPr>
        <w:t xml:space="preserve">аждый час работы следует делать </w:t>
      </w:r>
      <w:r w:rsidRPr="00FE1388">
        <w:rPr>
          <w:rFonts w:ascii="Times New Roman" w:hAnsi="Times New Roman" w:cs="Times New Roman"/>
          <w:sz w:val="24"/>
          <w:szCs w:val="24"/>
        </w:rPr>
        <w:t>регламентированный перерыв продолжительностью 15 мин.</w:t>
      </w:r>
    </w:p>
    <w:p w14:paraId="212561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Во избежание поражения током запрещается:</w:t>
      </w:r>
    </w:p>
    <w:p w14:paraId="321B173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персонального компьютера и другой оргтехники,</w:t>
      </w:r>
    </w:p>
    <w:p w14:paraId="5456620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монитора при включенном питании;</w:t>
      </w:r>
    </w:p>
    <w:p w14:paraId="10FBD0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попадания влаги на поверхность монитора, рабочую поверхность</w:t>
      </w:r>
    </w:p>
    <w:p w14:paraId="278B164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клавиатуры, дисководов, принтеров и других устройств;</w:t>
      </w:r>
    </w:p>
    <w:p w14:paraId="1DE15C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699E17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переключать разъемы интерфейсных кабелей периферийных устройств при</w:t>
      </w:r>
    </w:p>
    <w:p w14:paraId="70F7EE6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включенном питании;</w:t>
      </w:r>
    </w:p>
    <w:p w14:paraId="7280BC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загромождать верхние панели устройств бумагами и посторонними предметами;</w:t>
      </w:r>
    </w:p>
    <w:p w14:paraId="4FBF17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на поверхность системного блока, монитора, рабочую</w:t>
      </w:r>
    </w:p>
    <w:p w14:paraId="7105F7B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поверхность клавиатуры, дисководов, принтеров и др. устройств;</w:t>
      </w:r>
    </w:p>
    <w:p w14:paraId="0CFD74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выполнении модулей задания участниками, Эксперту необходимо быть</w:t>
      </w:r>
    </w:p>
    <w:p w14:paraId="7D63E234" w14:textId="7206581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внимательным, не отвлекаться посторонними разговорами и делами без необходимости, не</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отвлекать других Экспертов и участников.</w:t>
      </w:r>
    </w:p>
    <w:p w14:paraId="7BE9DA0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во время работы с оргтехникой:</w:t>
      </w:r>
    </w:p>
    <w:p w14:paraId="555D2E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обращать внимание на символы, высвечивающиеся на панели оборудования, не</w:t>
      </w:r>
    </w:p>
    <w:p w14:paraId="72D1CCD8"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lastRenderedPageBreak/>
        <w:t>игнорировать их;</w:t>
      </w:r>
    </w:p>
    <w:p w14:paraId="75AC60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снимать крышки и панели, жестко закрепленные на устройстве. В некоторых</w:t>
      </w:r>
    </w:p>
    <w:p w14:paraId="5646E575" w14:textId="0AEC04C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компонентах устройств используется высокое напряжение или лазерное излучение, что может</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привести к поражению электрическим током или вызвать слепоту;</w:t>
      </w:r>
    </w:p>
    <w:p w14:paraId="78DD9EB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производить включение/выключение аппаратов мокрыми руками;</w:t>
      </w:r>
    </w:p>
    <w:p w14:paraId="691F54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ставить на устройство емкости с водой, не класть металлические предметы;</w:t>
      </w:r>
    </w:p>
    <w:p w14:paraId="720C14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он перегрелся, стал дымиться, появился</w:t>
      </w:r>
    </w:p>
    <w:p w14:paraId="547B3AE1"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посторонний запах или звук;</w:t>
      </w:r>
    </w:p>
    <w:p w14:paraId="168EB59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его уронили или корпус был поврежден;</w:t>
      </w:r>
    </w:p>
    <w:p w14:paraId="7BD81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вынимать застрявшие листы можно только после отключения устройства из сети;</w:t>
      </w:r>
    </w:p>
    <w:p w14:paraId="2C0685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перемещать аппараты включенными в сеть;</w:t>
      </w:r>
    </w:p>
    <w:p w14:paraId="11493E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все работы по замене картриджей, бумаги можно производить только после</w:t>
      </w:r>
    </w:p>
    <w:p w14:paraId="41E52EF5"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отключения аппарата от сети;</w:t>
      </w:r>
    </w:p>
    <w:p w14:paraId="104738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обязательно мыть руки теплой водой с мылом после каждой чистки картриджей,</w:t>
      </w:r>
    </w:p>
    <w:p w14:paraId="174DB6F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узлов и т. д.;</w:t>
      </w:r>
    </w:p>
    <w:p w14:paraId="1B7139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просыпанный тонер, носитель немедленно собрать пылесосом или влажной ветошью.</w:t>
      </w:r>
    </w:p>
    <w:p w14:paraId="41B13AC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Включение и выключение персонального компьютера и оргтехники должно</w:t>
      </w:r>
    </w:p>
    <w:p w14:paraId="4727F074"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проводиться в соответствии с требованиями инструкции по эксплуатации.</w:t>
      </w:r>
    </w:p>
    <w:p w14:paraId="624073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w:t>
      </w:r>
    </w:p>
    <w:p w14:paraId="5D8981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устанавливать неизвестные системы паролирования и самостоятельно проводить</w:t>
      </w:r>
    </w:p>
    <w:p w14:paraId="7F4185AB"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переформатирование диска;</w:t>
      </w:r>
    </w:p>
    <w:p w14:paraId="0FB1E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иметь при себе любые средства связи;</w:t>
      </w:r>
    </w:p>
    <w:p w14:paraId="364D88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пользоваться любой документацией кроме предусмотренной заданием. • При</w:t>
      </w:r>
    </w:p>
    <w:p w14:paraId="476BE60F" w14:textId="33C0ECC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неисправности оборудования – прекратить работу </w:t>
      </w:r>
      <w:r w:rsidR="00A82213">
        <w:rPr>
          <w:rFonts w:ascii="Times New Roman" w:hAnsi="Times New Roman" w:cs="Times New Roman"/>
          <w:sz w:val="24"/>
          <w:szCs w:val="24"/>
        </w:rPr>
        <w:t xml:space="preserve">и сообщить об этом Техническому </w:t>
      </w:r>
      <w:r w:rsidRPr="00FE1388">
        <w:rPr>
          <w:rFonts w:ascii="Times New Roman" w:hAnsi="Times New Roman" w:cs="Times New Roman"/>
          <w:sz w:val="24"/>
          <w:szCs w:val="24"/>
        </w:rPr>
        <w:t>эксперту, а в его отсутствие заместителю главного Эксперта.</w:t>
      </w:r>
    </w:p>
    <w:p w14:paraId="11659D2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нахождении на площадке Эксперту:</w:t>
      </w:r>
    </w:p>
    <w:p w14:paraId="024B85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одеть необходимые средства индивидуальной защиты;</w:t>
      </w:r>
    </w:p>
    <w:p w14:paraId="263AB0B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передвигаться по площадке не спеша, не делая резких движений, смотря под ноги.</w:t>
      </w:r>
    </w:p>
    <w:p w14:paraId="349B04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1.3.4. Требования охраны труда в аварийных ситуациях</w:t>
      </w:r>
    </w:p>
    <w:p w14:paraId="73235C70" w14:textId="742B708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A82213">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запаха гари, задымления и т.д.),</w:t>
      </w:r>
    </w:p>
    <w:p w14:paraId="0426BA2F" w14:textId="1D7B52E8"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Эксперту следует немедленно отключить источник </w:t>
      </w:r>
      <w:r w:rsidR="00A82213">
        <w:rPr>
          <w:rFonts w:ascii="Times New Roman" w:hAnsi="Times New Roman" w:cs="Times New Roman"/>
          <w:sz w:val="24"/>
          <w:szCs w:val="24"/>
        </w:rPr>
        <w:t xml:space="preserve">электропитания и принять меры к </w:t>
      </w:r>
      <w:r w:rsidRPr="00FE1388">
        <w:rPr>
          <w:rFonts w:ascii="Times New Roman" w:hAnsi="Times New Roman" w:cs="Times New Roman"/>
          <w:sz w:val="24"/>
          <w:szCs w:val="24"/>
        </w:rPr>
        <w:t>устранению неисправностей, а также сообщить о случившемся Техническому Эксперту.</w:t>
      </w:r>
    </w:p>
    <w:p w14:paraId="5CC1616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задания продолжать только после устранения возникшей неисправности.</w:t>
      </w:r>
    </w:p>
    <w:p w14:paraId="01C2C5C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зрительного дискомфорта и других неблагоприятных</w:t>
      </w:r>
    </w:p>
    <w:p w14:paraId="65A459C9" w14:textId="48E321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субъективных ощущений следует ограничить время работы с персональным компьютером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оргтехникой, провести коррекцию длительности перерывов для отдыха или провести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смену деятельности на другую, не связанную с использованием персонального компьютера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оргтехники.</w:t>
      </w:r>
    </w:p>
    <w:p w14:paraId="6D15553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электрическим током немедленно отключить электросеть, оказать</w:t>
      </w:r>
    </w:p>
    <w:p w14:paraId="5022A3E4" w14:textId="36B892D8"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первую помощь (самопомощь) пострадавшему, </w:t>
      </w:r>
      <w:r w:rsidR="00A82213">
        <w:rPr>
          <w:rFonts w:ascii="Times New Roman" w:hAnsi="Times New Roman" w:cs="Times New Roman"/>
          <w:sz w:val="24"/>
          <w:szCs w:val="24"/>
        </w:rPr>
        <w:t xml:space="preserve">сообщить Главному Эксперту, при </w:t>
      </w:r>
      <w:r w:rsidRPr="00FE1388">
        <w:rPr>
          <w:rFonts w:ascii="Times New Roman" w:hAnsi="Times New Roman" w:cs="Times New Roman"/>
          <w:sz w:val="24"/>
          <w:szCs w:val="24"/>
        </w:rPr>
        <w:t>необходимости обратиться к врачу.</w:t>
      </w:r>
    </w:p>
    <w:p w14:paraId="5BF654C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 оповестить Главного эксперта.</w:t>
      </w:r>
    </w:p>
    <w:p w14:paraId="0367F1DF" w14:textId="16E1DDC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последующем развитии событий следует руково</w:t>
      </w:r>
      <w:r w:rsidR="00A82213">
        <w:rPr>
          <w:rFonts w:ascii="Times New Roman" w:hAnsi="Times New Roman" w:cs="Times New Roman"/>
          <w:sz w:val="24"/>
          <w:szCs w:val="24"/>
        </w:rPr>
        <w:t xml:space="preserve">дствоваться указаниями Главного </w:t>
      </w:r>
      <w:r w:rsidRPr="00FE1388">
        <w:rPr>
          <w:rFonts w:ascii="Times New Roman" w:hAnsi="Times New Roman" w:cs="Times New Roman"/>
          <w:sz w:val="24"/>
          <w:szCs w:val="24"/>
        </w:rPr>
        <w:t xml:space="preserve">эксперта или должностного лица, 20 заменяющего его. </w:t>
      </w:r>
      <w:r w:rsidR="00A82213">
        <w:rPr>
          <w:rFonts w:ascii="Times New Roman" w:hAnsi="Times New Roman" w:cs="Times New Roman"/>
          <w:sz w:val="24"/>
          <w:szCs w:val="24"/>
        </w:rPr>
        <w:t xml:space="preserve">Приложить усилия для исключения </w:t>
      </w:r>
      <w:r w:rsidRPr="00FE1388">
        <w:rPr>
          <w:rFonts w:ascii="Times New Roman" w:hAnsi="Times New Roman" w:cs="Times New Roman"/>
          <w:sz w:val="24"/>
          <w:szCs w:val="24"/>
        </w:rPr>
        <w:t>состояния страха и паники.</w:t>
      </w:r>
    </w:p>
    <w:p w14:paraId="799EA993" w14:textId="16AADDC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очага возгорания на площ</w:t>
      </w:r>
      <w:r w:rsidR="00A82213">
        <w:rPr>
          <w:rFonts w:ascii="Times New Roman" w:hAnsi="Times New Roman" w:cs="Times New Roman"/>
          <w:sz w:val="24"/>
          <w:szCs w:val="24"/>
        </w:rPr>
        <w:t xml:space="preserve">адке необходимо любым возможным </w:t>
      </w:r>
      <w:r w:rsidRPr="00FE1388">
        <w:rPr>
          <w:rFonts w:ascii="Times New Roman" w:hAnsi="Times New Roman" w:cs="Times New Roman"/>
          <w:sz w:val="24"/>
          <w:szCs w:val="24"/>
        </w:rPr>
        <w:t>способом постараться загасить пламя в «зародыше» с обязательным соблюдением мер личной</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безопасности.</w:t>
      </w:r>
    </w:p>
    <w:p w14:paraId="7DE5C41E" w14:textId="5BF2F55D"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возгорании одежды попытаться сбросить ее. Если это сделать не у</w:t>
      </w:r>
      <w:r w:rsidR="00A82213">
        <w:rPr>
          <w:rFonts w:ascii="Times New Roman" w:hAnsi="Times New Roman" w:cs="Times New Roman"/>
          <w:sz w:val="24"/>
          <w:szCs w:val="24"/>
        </w:rPr>
        <w:t xml:space="preserve">дается, упасть </w:t>
      </w:r>
      <w:r w:rsidRPr="00FE1388">
        <w:rPr>
          <w:rFonts w:ascii="Times New Roman" w:hAnsi="Times New Roman" w:cs="Times New Roman"/>
          <w:sz w:val="24"/>
          <w:szCs w:val="24"/>
        </w:rPr>
        <w:t>на пол и, перекатываясь, сбить пламя; необходимо накрыт</w:t>
      </w:r>
      <w:r w:rsidR="00A82213">
        <w:rPr>
          <w:rFonts w:ascii="Times New Roman" w:hAnsi="Times New Roman" w:cs="Times New Roman"/>
          <w:sz w:val="24"/>
          <w:szCs w:val="24"/>
        </w:rPr>
        <w:t xml:space="preserve">ь горящую одежду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72A1BF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22FC4086" w14:textId="3914288F"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Основная опасность пожара для человека – дым. При насту</w:t>
      </w:r>
      <w:r w:rsidR="00A82213">
        <w:rPr>
          <w:rFonts w:ascii="Times New Roman" w:hAnsi="Times New Roman" w:cs="Times New Roman"/>
          <w:sz w:val="24"/>
          <w:szCs w:val="24"/>
        </w:rPr>
        <w:t xml:space="preserve">плении признаков удушья 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424415B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подходить</w:t>
      </w:r>
    </w:p>
    <w:p w14:paraId="6CE55A7D" w14:textId="1EA68D03"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предупредить о возможной опасности находящихся поблизости ответственных</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лиц.</w:t>
      </w:r>
    </w:p>
    <w:p w14:paraId="6FECF681" w14:textId="4ACA9BD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происшествии взрыва необходимо спокойно ут</w:t>
      </w:r>
      <w:r w:rsidR="00A82213">
        <w:rPr>
          <w:rFonts w:ascii="Times New Roman" w:hAnsi="Times New Roman" w:cs="Times New Roman"/>
          <w:sz w:val="24"/>
          <w:szCs w:val="24"/>
        </w:rPr>
        <w:t xml:space="preserve">очнить обстановку и действовать </w:t>
      </w:r>
      <w:r w:rsidRPr="00FE1388">
        <w:rPr>
          <w:rFonts w:ascii="Times New Roman" w:hAnsi="Times New Roman" w:cs="Times New Roman"/>
          <w:sz w:val="24"/>
          <w:szCs w:val="24"/>
        </w:rPr>
        <w:t>по указанию должностных лиц, при необходимости эваку</w:t>
      </w:r>
      <w:r w:rsidR="00A82213">
        <w:rPr>
          <w:rFonts w:ascii="Times New Roman" w:hAnsi="Times New Roman" w:cs="Times New Roman"/>
          <w:sz w:val="24"/>
          <w:szCs w:val="24"/>
        </w:rPr>
        <w:t xml:space="preserve">ации, эвакуировать участников и </w:t>
      </w:r>
      <w:r w:rsidR="00A82213" w:rsidRPr="00FE1388">
        <w:rPr>
          <w:rFonts w:ascii="Times New Roman" w:hAnsi="Times New Roman" w:cs="Times New Roman"/>
          <w:sz w:val="24"/>
          <w:szCs w:val="24"/>
        </w:rPr>
        <w:t>других экспертов,</w:t>
      </w:r>
      <w:r w:rsidRPr="00FE1388">
        <w:rPr>
          <w:rFonts w:ascii="Times New Roman" w:hAnsi="Times New Roman" w:cs="Times New Roman"/>
          <w:sz w:val="24"/>
          <w:szCs w:val="24"/>
        </w:rPr>
        <w:t xml:space="preserve"> и площадки, взять те с собой документы и</w:t>
      </w:r>
      <w:r w:rsidR="00A82213">
        <w:rPr>
          <w:rFonts w:ascii="Times New Roman" w:hAnsi="Times New Roman" w:cs="Times New Roman"/>
          <w:sz w:val="24"/>
          <w:szCs w:val="24"/>
        </w:rPr>
        <w:t xml:space="preserve"> предметы первой необходимости, </w:t>
      </w:r>
      <w:r w:rsidRPr="00FE1388">
        <w:rPr>
          <w:rFonts w:ascii="Times New Roman" w:hAnsi="Times New Roman" w:cs="Times New Roman"/>
          <w:sz w:val="24"/>
          <w:szCs w:val="24"/>
        </w:rPr>
        <w:t>при передвижении соблюдать осторожность, не тр</w:t>
      </w:r>
      <w:r w:rsidR="00A82213">
        <w:rPr>
          <w:rFonts w:ascii="Times New Roman" w:hAnsi="Times New Roman" w:cs="Times New Roman"/>
          <w:sz w:val="24"/>
          <w:szCs w:val="24"/>
        </w:rPr>
        <w:t xml:space="preserve">огать поврежденные конструкции, </w:t>
      </w:r>
      <w:r w:rsidRPr="00FE1388">
        <w:rPr>
          <w:rFonts w:ascii="Times New Roman" w:hAnsi="Times New Roman" w:cs="Times New Roman"/>
          <w:sz w:val="24"/>
          <w:szCs w:val="24"/>
        </w:rPr>
        <w:t>оголившиеся электрические провода. В разрушенно</w:t>
      </w:r>
      <w:r w:rsidR="00A82213">
        <w:rPr>
          <w:rFonts w:ascii="Times New Roman" w:hAnsi="Times New Roman" w:cs="Times New Roman"/>
          <w:sz w:val="24"/>
          <w:szCs w:val="24"/>
        </w:rPr>
        <w:t xml:space="preserve">м или поврежденном помещении не </w:t>
      </w:r>
      <w:r w:rsidRPr="00FE1388">
        <w:rPr>
          <w:rFonts w:ascii="Times New Roman" w:hAnsi="Times New Roman" w:cs="Times New Roman"/>
          <w:sz w:val="24"/>
          <w:szCs w:val="24"/>
        </w:rPr>
        <w:t>следует пользоваться открытым огнем (спичками, зажигалками и т. п.).</w:t>
      </w:r>
    </w:p>
    <w:p w14:paraId="70B9A4E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1.3.5. Требование охраны труда по окончании выполнения работы</w:t>
      </w:r>
    </w:p>
    <w:p w14:paraId="1CF81D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После окончания дня Эксперт обязан:</w:t>
      </w:r>
    </w:p>
    <w:p w14:paraId="758E44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Отключить электрические приборы, оборудование, инструмент и устройства от</w:t>
      </w:r>
    </w:p>
    <w:p w14:paraId="6DEE8042"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источника питания.</w:t>
      </w:r>
    </w:p>
    <w:p w14:paraId="71BB60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 и проверить рабочие места участников.</w:t>
      </w:r>
    </w:p>
    <w:p w14:paraId="3C69912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Сообщить Техническому эксперту о выявленных во время выполнения заданий</w:t>
      </w:r>
    </w:p>
    <w:p w14:paraId="25B787CA" w14:textId="75D4C3F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неполадках и неисправностях оборудования, и других факторах, влияющих на безопасность</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труда</w:t>
      </w:r>
    </w:p>
    <w:sectPr w:rsidR="001253DA" w:rsidRPr="00FE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244B" w14:textId="77777777" w:rsidR="007D47A5" w:rsidRDefault="007D47A5" w:rsidP="006227B5">
      <w:pPr>
        <w:spacing w:after="0" w:line="240" w:lineRule="auto"/>
      </w:pPr>
      <w:r>
        <w:separator/>
      </w:r>
    </w:p>
  </w:endnote>
  <w:endnote w:type="continuationSeparator" w:id="0">
    <w:p w14:paraId="16A1DDD5" w14:textId="77777777" w:rsidR="007D47A5" w:rsidRDefault="007D47A5"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C9474C" w:rsidRDefault="00C9474C">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2736" w14:textId="77777777" w:rsidR="00C9474C" w:rsidRDefault="00C9474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5976" w14:textId="77777777" w:rsidR="00C9474C" w:rsidRDefault="00C9474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E993" w14:textId="77777777" w:rsidR="00C9474C" w:rsidRDefault="00C947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31E00" w14:textId="77777777" w:rsidR="007D47A5" w:rsidRDefault="007D47A5" w:rsidP="006227B5">
      <w:pPr>
        <w:spacing w:after="0" w:line="240" w:lineRule="auto"/>
      </w:pPr>
      <w:r>
        <w:separator/>
      </w:r>
    </w:p>
  </w:footnote>
  <w:footnote w:type="continuationSeparator" w:id="0">
    <w:p w14:paraId="26D6E302" w14:textId="77777777" w:rsidR="007D47A5" w:rsidRDefault="007D47A5" w:rsidP="0062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50846490" w:rsidR="00C9474C" w:rsidRPr="006F033B" w:rsidRDefault="00C9474C">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FA64D7">
          <w:rPr>
            <w:rFonts w:ascii="Times New Roman" w:hAnsi="Times New Roman" w:cs="Times New Roman"/>
            <w:noProof/>
            <w:sz w:val="24"/>
            <w:szCs w:val="24"/>
          </w:rPr>
          <w:t>41</w:t>
        </w:r>
        <w:r w:rsidRPr="006F033B">
          <w:rPr>
            <w:rFonts w:ascii="Times New Roman" w:hAnsi="Times New Roman" w:cs="Times New Roman"/>
            <w:sz w:val="24"/>
            <w:szCs w:val="24"/>
          </w:rPr>
          <w:fldChar w:fldCharType="end"/>
        </w:r>
      </w:p>
    </w:sdtContent>
  </w:sdt>
  <w:p w14:paraId="7C97B5F5" w14:textId="77777777" w:rsidR="00C9474C" w:rsidRPr="006F033B" w:rsidRDefault="00C9474C">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03CD" w14:textId="77777777" w:rsidR="00C9474C" w:rsidRDefault="00C9474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6F4E" w14:textId="77777777" w:rsidR="00C9474C" w:rsidRDefault="00C94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B832358"/>
    <w:multiLevelType w:val="multilevel"/>
    <w:tmpl w:val="49B03AEA"/>
    <w:lvl w:ilvl="0">
      <w:start w:val="1"/>
      <w:numFmt w:val="decimal"/>
      <w:lvlText w:val="%1."/>
      <w:lvlJc w:val="left"/>
      <w:pPr>
        <w:tabs>
          <w:tab w:val="num" w:pos="0"/>
        </w:tabs>
        <w:ind w:left="720" w:hanging="360"/>
      </w:pPr>
    </w:lvl>
    <w:lvl w:ilvl="1">
      <w:start w:val="1"/>
      <w:numFmt w:val="decimal"/>
      <w:lvlText w:val="%1.%2."/>
      <w:lvlJc w:val="left"/>
      <w:pPr>
        <w:tabs>
          <w:tab w:val="num" w:pos="-284"/>
        </w:tabs>
        <w:ind w:left="502" w:hanging="360"/>
      </w:pPr>
      <w:rPr>
        <w:b/>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1253DA"/>
    <w:rsid w:val="00296CBE"/>
    <w:rsid w:val="002E360F"/>
    <w:rsid w:val="0032527A"/>
    <w:rsid w:val="0033718A"/>
    <w:rsid w:val="003D5BB5"/>
    <w:rsid w:val="00602BAC"/>
    <w:rsid w:val="006227B5"/>
    <w:rsid w:val="00704DE1"/>
    <w:rsid w:val="007D47A5"/>
    <w:rsid w:val="00830126"/>
    <w:rsid w:val="008819D6"/>
    <w:rsid w:val="009C0BF2"/>
    <w:rsid w:val="009D7215"/>
    <w:rsid w:val="009F0FED"/>
    <w:rsid w:val="00A22CDE"/>
    <w:rsid w:val="00A82213"/>
    <w:rsid w:val="00B91AD4"/>
    <w:rsid w:val="00C9474C"/>
    <w:rsid w:val="00CE28C6"/>
    <w:rsid w:val="00DE5E75"/>
    <w:rsid w:val="00FA64D7"/>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iPriority w:val="99"/>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uiPriority w:val="99"/>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List Paragraph"/>
    <w:basedOn w:val="a"/>
    <w:uiPriority w:val="34"/>
    <w:qFormat/>
    <w:rsid w:val="009F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42</Pages>
  <Words>14244</Words>
  <Characters>81191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9</cp:revision>
  <dcterms:created xsi:type="dcterms:W3CDTF">2023-08-24T18:34:00Z</dcterms:created>
  <dcterms:modified xsi:type="dcterms:W3CDTF">2023-08-25T10:33:00Z</dcterms:modified>
</cp:coreProperties>
</file>