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D2" w:rsidRPr="00892DA8" w:rsidRDefault="00E56BED" w:rsidP="001658D2">
      <w:pPr>
        <w:suppressAutoHyphens/>
        <w:jc w:val="center"/>
        <w:rPr>
          <w:b/>
        </w:rPr>
      </w:pPr>
      <w:r>
        <w:t>ГПОУ ТО «Тульский государственный технологический колледж»</w:t>
      </w: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56BED" w:rsidRPr="00892DA8" w:rsidRDefault="00E56BED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92DA8">
        <w:rPr>
          <w:b/>
        </w:rPr>
        <w:t>Рабочая программа</w:t>
      </w: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и производственной практики по</w:t>
      </w: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92DA8">
        <w:rPr>
          <w:b/>
        </w:rPr>
        <w:t>ПМ.01«Определение технического состояния систем, агрегатов, деталей и механизмов автомобиля»</w:t>
      </w: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92DA8">
        <w:t>программы подготовки квалифицированных рабочих, служащих по профессии</w:t>
      </w:r>
      <w:r w:rsidR="00420967">
        <w:t xml:space="preserve"> С</w:t>
      </w:r>
      <w:r w:rsidRPr="00892DA8">
        <w:t xml:space="preserve">ПО </w:t>
      </w: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92DA8">
        <w:t>23.01.17.Мастер по ремонту и обслуживанию автомобилей</w:t>
      </w:r>
    </w:p>
    <w:p w:rsidR="001658D2" w:rsidRPr="00892DA8" w:rsidRDefault="001658D2" w:rsidP="001658D2">
      <w:pPr>
        <w:pStyle w:val="20"/>
        <w:framePr w:wrap="none" w:vAnchor="page" w:hAnchor="page" w:x="1635" w:y="10520"/>
        <w:widowControl w:val="0"/>
        <w:shd w:val="clear" w:color="auto" w:fill="auto"/>
        <w:tabs>
          <w:tab w:val="left" w:pos="102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6BED" w:rsidRDefault="00E56BED">
      <w:pPr>
        <w:spacing w:after="200" w:line="276" w:lineRule="auto"/>
      </w:pPr>
      <w:r>
        <w:br w:type="page"/>
      </w:r>
    </w:p>
    <w:p w:rsidR="001658D2" w:rsidRPr="00C2175B" w:rsidRDefault="00C2175B" w:rsidP="001658D2">
      <w:pPr>
        <w:jc w:val="center"/>
        <w:rPr>
          <w:caps/>
        </w:rPr>
      </w:pPr>
      <w:r w:rsidRPr="00C2175B">
        <w:rPr>
          <w:b/>
          <w:bCs/>
          <w:caps/>
        </w:rPr>
        <w:lastRenderedPageBreak/>
        <w:t>С</w:t>
      </w:r>
      <w:r w:rsidR="001658D2" w:rsidRPr="00C2175B">
        <w:rPr>
          <w:b/>
          <w:bCs/>
          <w:caps/>
        </w:rPr>
        <w:t>одержание</w:t>
      </w:r>
    </w:p>
    <w:p w:rsidR="001658D2" w:rsidRPr="00DC3532" w:rsidRDefault="001658D2" w:rsidP="001658D2">
      <w:r w:rsidRPr="00DC3532">
        <w:br/>
      </w:r>
    </w:p>
    <w:p w:rsidR="001658D2" w:rsidRPr="00DC3532" w:rsidRDefault="001658D2" w:rsidP="001658D2">
      <w:pPr>
        <w:spacing w:before="240"/>
      </w:pPr>
      <w:r w:rsidRPr="00DC3532">
        <w:t>1. Паспорт программы учебной и  производственной практики……………………………..4</w:t>
      </w:r>
    </w:p>
    <w:p w:rsidR="001658D2" w:rsidRPr="00DC3532" w:rsidRDefault="001658D2" w:rsidP="001658D2">
      <w:pPr>
        <w:spacing w:before="240"/>
      </w:pPr>
      <w:r w:rsidRPr="00DC3532">
        <w:t>2. Требования к результатам учебной и производственной практики……………………….8</w:t>
      </w:r>
    </w:p>
    <w:p w:rsidR="001658D2" w:rsidRPr="00DC3532" w:rsidRDefault="001658D2" w:rsidP="001658D2">
      <w:pPr>
        <w:spacing w:before="240"/>
      </w:pPr>
      <w:r w:rsidRPr="00DC3532">
        <w:t>3. Требования к результатам освоения программы подготовки квалифицированных рабочих и служащих……………………………………………………………………………10</w:t>
      </w:r>
    </w:p>
    <w:p w:rsidR="001658D2" w:rsidRPr="00DC3532" w:rsidRDefault="001658D2" w:rsidP="001658D2">
      <w:pPr>
        <w:spacing w:before="240"/>
      </w:pPr>
      <w:r w:rsidRPr="00DC3532">
        <w:t>4. Структура и содержание учебной и производственной практики……………………….12</w:t>
      </w:r>
    </w:p>
    <w:p w:rsidR="001658D2" w:rsidRPr="00DC3532" w:rsidRDefault="001658D2" w:rsidP="001658D2">
      <w:pPr>
        <w:spacing w:before="240"/>
      </w:pPr>
      <w:r w:rsidRPr="00DC3532">
        <w:t>5. Материально-техническое обеспечение учебной и производственной практики……....19</w:t>
      </w:r>
    </w:p>
    <w:p w:rsidR="001658D2" w:rsidRPr="00DC3532" w:rsidRDefault="001658D2" w:rsidP="001658D2">
      <w:pPr>
        <w:spacing w:before="240"/>
      </w:pPr>
      <w:r w:rsidRPr="00DC3532">
        <w:t>6. Контроль и оценка результатов освоения учебной практики…………………………….24</w:t>
      </w:r>
    </w:p>
    <w:p w:rsidR="001658D2" w:rsidRPr="00DC3532" w:rsidRDefault="001658D2" w:rsidP="001658D2">
      <w:pPr>
        <w:spacing w:before="240"/>
        <w:jc w:val="center"/>
      </w:pPr>
    </w:p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Pr="00DC3532" w:rsidRDefault="001658D2" w:rsidP="001658D2">
      <w:pPr>
        <w:jc w:val="center"/>
      </w:pPr>
      <w:r w:rsidRPr="00DC3532">
        <w:rPr>
          <w:b/>
          <w:bCs/>
        </w:rPr>
        <w:lastRenderedPageBreak/>
        <w:t xml:space="preserve">1. ПАСПОРТ ПРОГРАММЫ </w:t>
      </w:r>
      <w:r w:rsidRPr="00DC3532">
        <w:rPr>
          <w:b/>
          <w:bCs/>
        </w:rPr>
        <w:br/>
        <w:t>УЧЕБНОЙ И ПРОИЗВОДСТВЕННОЙ ПРАКТИКИ</w:t>
      </w:r>
    </w:p>
    <w:p w:rsidR="001658D2" w:rsidRPr="00892DA8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3532">
        <w:br/>
      </w:r>
      <w:r w:rsidRPr="00DC3532">
        <w:rPr>
          <w:b/>
          <w:bCs/>
        </w:rPr>
        <w:t>1.1 Область применения программы.</w:t>
      </w:r>
      <w:r w:rsidRPr="00DC3532">
        <w:br/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ФГОС СПО по профессии  </w:t>
      </w:r>
      <w:r w:rsidRPr="00892DA8">
        <w:t>23.01.17.Мастер по ремонту и обслуживанию автомобилей</w:t>
      </w:r>
    </w:p>
    <w:p w:rsidR="001658D2" w:rsidRPr="00892DA8" w:rsidRDefault="001658D2" w:rsidP="001658D2">
      <w:pPr>
        <w:pStyle w:val="20"/>
        <w:framePr w:wrap="none" w:vAnchor="page" w:hAnchor="page" w:x="1635" w:y="10520"/>
        <w:widowControl w:val="0"/>
        <w:shd w:val="clear" w:color="auto" w:fill="auto"/>
        <w:tabs>
          <w:tab w:val="left" w:pos="102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58D2" w:rsidRPr="00DC3532" w:rsidRDefault="001658D2" w:rsidP="001658D2"/>
    <w:p w:rsidR="001658D2" w:rsidRPr="00DC3532" w:rsidRDefault="001658D2" w:rsidP="001658D2">
      <w:pPr>
        <w:snapToGrid w:val="0"/>
      </w:pPr>
      <w:r w:rsidRPr="00DC3532">
        <w:t>в части освоения квалификаци</w:t>
      </w:r>
      <w:r>
        <w:t>и</w:t>
      </w:r>
      <w:r w:rsidRPr="00DC3532">
        <w:t>:</w:t>
      </w:r>
    </w:p>
    <w:p w:rsidR="001658D2" w:rsidRPr="00723E49" w:rsidRDefault="001658D2" w:rsidP="001658D2">
      <w:r>
        <w:t>слесарь по ремонту автомобилей</w:t>
      </w:r>
      <w:r w:rsidRPr="00DC3532">
        <w:br/>
        <w:t>и основн</w:t>
      </w:r>
      <w:r>
        <w:t>ого</w:t>
      </w:r>
      <w:r w:rsidRPr="00DC3532">
        <w:t>  вид</w:t>
      </w:r>
      <w:r>
        <w:t>а</w:t>
      </w:r>
      <w:r w:rsidRPr="00DC3532">
        <w:t xml:space="preserve"> профессиональной деятельности (ВПД): </w:t>
      </w:r>
      <w:r w:rsidRPr="00DC3532">
        <w:br/>
      </w:r>
      <w:r w:rsidRPr="00723E49">
        <w:t>Определение технического состояния систем, агрегатов, деталей и механизмов автомобиля</w:t>
      </w:r>
    </w:p>
    <w:p w:rsidR="001658D2" w:rsidRPr="00DC3532" w:rsidRDefault="001658D2" w:rsidP="001658D2">
      <w:r w:rsidRPr="00723E49">
        <w:br/>
      </w:r>
      <w:r w:rsidRPr="00DC3532">
        <w:rPr>
          <w:b/>
          <w:bCs/>
        </w:rPr>
        <w:t>1.2 Цели учебной практики:</w:t>
      </w:r>
      <w:r w:rsidRPr="00DC3532">
        <w:t xml:space="preserve"> формирование у обучающихся первичных практических умений, опыта деятельности в рамках профессиональных модулей ОПОП ППКРС. </w:t>
      </w:r>
    </w:p>
    <w:p w:rsidR="001658D2" w:rsidRPr="00DC3532" w:rsidRDefault="001658D2" w:rsidP="001658D2">
      <w:pPr>
        <w:rPr>
          <w:b/>
          <w:bCs/>
        </w:rPr>
      </w:pPr>
    </w:p>
    <w:p w:rsidR="001658D2" w:rsidRPr="00DC3532" w:rsidRDefault="001658D2" w:rsidP="001658D2">
      <w:r w:rsidRPr="00DC3532">
        <w:rPr>
          <w:b/>
          <w:bCs/>
        </w:rPr>
        <w:t>Цели производственной практики: </w:t>
      </w:r>
      <w:r w:rsidRPr="00DC3532">
        <w:t xml:space="preserve"> формирование у обучающихся  профессиональных компетенций в условиях реального производства.</w:t>
      </w:r>
    </w:p>
    <w:p w:rsidR="001658D2" w:rsidRPr="00DC3532" w:rsidRDefault="001658D2" w:rsidP="001658D2">
      <w:pPr>
        <w:ind w:firstLine="284"/>
        <w:jc w:val="both"/>
      </w:pPr>
      <w:r w:rsidRPr="00DC3532">
        <w:t>С целью овладения указанными видами профессиональной деятельности и соответствующими профессиональными компетенциями обучающийся в ходе прохождения практики должен:</w:t>
      </w:r>
    </w:p>
    <w:p w:rsidR="001658D2" w:rsidRPr="00DC3532" w:rsidRDefault="001658D2" w:rsidP="001658D2">
      <w:pPr>
        <w:rPr>
          <w:b/>
        </w:rPr>
      </w:pPr>
    </w:p>
    <w:p w:rsidR="001658D2" w:rsidRPr="00723E49" w:rsidRDefault="001658D2" w:rsidP="001658D2">
      <w:pPr>
        <w:rPr>
          <w:b/>
        </w:rPr>
      </w:pPr>
      <w:r>
        <w:rPr>
          <w:b/>
        </w:rPr>
        <w:t>иметь практический опыт: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проведении технических измерений соответствующими инструментами и приборами;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снятии и установке агрегатов и узлов автомобилей;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использовании слесарного оборудования.</w:t>
      </w:r>
    </w:p>
    <w:p w:rsidR="001658D2" w:rsidRPr="00DC3532" w:rsidRDefault="001658D2" w:rsidP="001658D2"/>
    <w:p w:rsidR="001658D2" w:rsidRPr="00723E49" w:rsidRDefault="001658D2" w:rsidP="001658D2">
      <w:pPr>
        <w:rPr>
          <w:b/>
        </w:rPr>
      </w:pPr>
      <w:r>
        <w:rPr>
          <w:b/>
        </w:rPr>
        <w:t>уметь: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выбирать и пользоваться инструментами и приспособлениями для слесарных работ;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выявлять неисправности систем и механизмов автомобилей;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применять диагностические приборы и оборудование;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читать и интерпретировать данные, полученные в ходе диагностики;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оформлять учетную документацию;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использовать информационно - коммуникационные технологии при составлении отчетной документации по диагностике.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проводить техническое обслуживание оборудования и технологической оснастки;</w:t>
      </w:r>
    </w:p>
    <w:p w:rsidR="001658D2" w:rsidRPr="00DC3532" w:rsidRDefault="001658D2" w:rsidP="001658D2"/>
    <w:p w:rsidR="001658D2" w:rsidRPr="00723E49" w:rsidRDefault="001658D2" w:rsidP="001658D2">
      <w:pPr>
        <w:rPr>
          <w:b/>
        </w:rPr>
      </w:pPr>
      <w:r>
        <w:rPr>
          <w:b/>
        </w:rPr>
        <w:t>знать: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виды и методы диагностирования автомобилей;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устройство и конструктивные особенности автомобилей;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типовые неисправности автомобильных систем;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технические параметры исправного состояния автомобилей;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устройство и конструктивные особенности диагностического оборудования;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 xml:space="preserve">компьютерные программы по диагностике систем и частей автомобилей. </w:t>
      </w:r>
    </w:p>
    <w:p w:rsidR="001658D2" w:rsidRPr="00892DA8" w:rsidRDefault="001658D2" w:rsidP="001658D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2DA8">
        <w:t>устройство технологической оснастки.</w:t>
      </w:r>
    </w:p>
    <w:p w:rsidR="001658D2" w:rsidRPr="00DC3532" w:rsidRDefault="001658D2" w:rsidP="001658D2">
      <w:pPr>
        <w:rPr>
          <w:b/>
          <w:i/>
        </w:rPr>
      </w:pPr>
    </w:p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DC3532">
        <w:rPr>
          <w:b/>
          <w:bCs/>
        </w:rPr>
        <w:lastRenderedPageBreak/>
        <w:t>2. ТРЕБОВАНИЯ К РЕЗУЛЬТАТАМ УЧЕБНОЙ И ПРОИЗВОДСТВЕННОЙ ПРАКТИК.</w:t>
      </w:r>
      <w:r w:rsidRPr="00DC3532">
        <w:br/>
        <w:t>В результате прохождения учебной и производственной практик по В</w:t>
      </w:r>
      <w:r>
        <w:t xml:space="preserve">ПД обучающийся должен освоить </w:t>
      </w:r>
      <w:r w:rsidRPr="00892DA8">
        <w:t>профессиональны</w:t>
      </w:r>
      <w:r>
        <w:t>е</w:t>
      </w:r>
      <w:r w:rsidRPr="00892DA8">
        <w:t xml:space="preserve"> (ПК) и общи</w:t>
      </w:r>
      <w:r>
        <w:t>е</w:t>
      </w:r>
      <w:r w:rsidRPr="00892DA8">
        <w:t xml:space="preserve"> (ОК) компетенции:</w:t>
      </w:r>
    </w:p>
    <w:p w:rsidR="001658D2" w:rsidRPr="00892DA8" w:rsidRDefault="001658D2" w:rsidP="00165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8803"/>
      </w:tblGrid>
      <w:tr w:rsidR="001658D2" w:rsidRPr="00892DA8" w:rsidTr="00524D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  <w:rPr>
                <w:b/>
              </w:rPr>
            </w:pPr>
            <w:r w:rsidRPr="00892DA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  <w:rPr>
                <w:b/>
              </w:rPr>
            </w:pPr>
            <w:r w:rsidRPr="00892DA8">
              <w:rPr>
                <w:b/>
              </w:rPr>
              <w:t>Наименование результата обучения</w:t>
            </w:r>
          </w:p>
        </w:tc>
      </w:tr>
      <w:tr w:rsidR="001658D2" w:rsidRPr="00892DA8" w:rsidTr="00524D7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2DA8">
              <w:rPr>
                <w:rFonts w:eastAsia="Microsoft Sans Serif"/>
                <w:color w:val="000000"/>
                <w:lang w:bidi="ru-RU"/>
              </w:rPr>
              <w:t>Определять техническое состояние автомобильных двигателей.</w:t>
            </w:r>
          </w:p>
        </w:tc>
      </w:tr>
      <w:tr w:rsidR="001658D2" w:rsidRPr="00892DA8" w:rsidTr="00524D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pPr>
              <w:widowControl w:val="0"/>
              <w:suppressAutoHyphens/>
              <w:jc w:val="both"/>
            </w:pPr>
            <w:r w:rsidRPr="00892DA8">
              <w:rPr>
                <w:rFonts w:eastAsia="Microsoft Sans Serif"/>
                <w:color w:val="000000"/>
                <w:lang w:bidi="ru-RU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1658D2" w:rsidRPr="00892DA8" w:rsidTr="00524D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  <w:rPr>
                <w:lang w:val="en-US"/>
              </w:rPr>
            </w:pPr>
            <w:r w:rsidRPr="00892DA8"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pPr>
              <w:widowControl w:val="0"/>
              <w:suppressAutoHyphens/>
              <w:jc w:val="both"/>
            </w:pPr>
            <w:r w:rsidRPr="00892DA8">
              <w:rPr>
                <w:rFonts w:eastAsia="Microsoft Sans Serif"/>
                <w:color w:val="000000"/>
                <w:lang w:bidi="ru-RU"/>
              </w:rPr>
              <w:t>Определять техническое состояние автомобильных трансмиссий.</w:t>
            </w:r>
          </w:p>
        </w:tc>
      </w:tr>
      <w:tr w:rsidR="001658D2" w:rsidRPr="00892DA8" w:rsidTr="00524D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pPr>
              <w:widowControl w:val="0"/>
              <w:suppressAutoHyphens/>
              <w:jc w:val="both"/>
            </w:pPr>
            <w:r w:rsidRPr="00892DA8">
              <w:rPr>
                <w:rFonts w:eastAsia="Microsoft Sans Serif"/>
                <w:color w:val="000000"/>
                <w:lang w:bidi="ru-RU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1658D2" w:rsidRPr="00892DA8" w:rsidTr="00524D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6628E5" w:rsidP="00524D77">
            <w:pPr>
              <w:widowControl w:val="0"/>
              <w:suppressAutoHyphens/>
              <w:jc w:val="both"/>
              <w:rPr>
                <w:rFonts w:eastAsia="Microsoft Sans Serif"/>
                <w:color w:val="000000"/>
                <w:lang w:bidi="ru-RU"/>
              </w:rPr>
            </w:pPr>
            <w:r>
              <w:t>Выявлять дефекты кузовов, кабин и платформ</w:t>
            </w:r>
          </w:p>
        </w:tc>
      </w:tr>
      <w:tr w:rsidR="001658D2" w:rsidRPr="00892DA8" w:rsidTr="00524D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Планировать и реализовывать собственное профессиональное и личностное развитие.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Использовать информационные технологии в профессиональной деятельности.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Пользоваться профессиональной документацией на государственном и иностранном языке.</w:t>
            </w:r>
          </w:p>
        </w:tc>
      </w:tr>
      <w:tr w:rsidR="001658D2" w:rsidRPr="00892DA8" w:rsidTr="00524D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D2" w:rsidRPr="00892DA8" w:rsidRDefault="001658D2" w:rsidP="00524D77">
            <w:pPr>
              <w:widowControl w:val="0"/>
              <w:suppressAutoHyphens/>
              <w:jc w:val="center"/>
            </w:pPr>
            <w:r w:rsidRPr="00892DA8"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8D2" w:rsidRPr="00892DA8" w:rsidRDefault="001658D2" w:rsidP="00524D77">
            <w:r w:rsidRPr="00892DA8">
              <w:t>Планировать предпринимательскую деятельность в профессиональной сфере.</w:t>
            </w:r>
          </w:p>
        </w:tc>
      </w:tr>
    </w:tbl>
    <w:p w:rsidR="001658D2" w:rsidRDefault="001658D2" w:rsidP="001658D2">
      <w:pPr>
        <w:pStyle w:val="a8"/>
      </w:pPr>
    </w:p>
    <w:p w:rsidR="001658D2" w:rsidRDefault="001658D2" w:rsidP="001658D2">
      <w:pPr>
        <w:pStyle w:val="a8"/>
      </w:pPr>
    </w:p>
    <w:p w:rsidR="001658D2" w:rsidRDefault="001658D2" w:rsidP="001658D2">
      <w:pPr>
        <w:pStyle w:val="a8"/>
      </w:pPr>
    </w:p>
    <w:p w:rsidR="001658D2" w:rsidRDefault="001658D2" w:rsidP="001658D2">
      <w:pPr>
        <w:pStyle w:val="a8"/>
      </w:pPr>
    </w:p>
    <w:p w:rsidR="001658D2" w:rsidRDefault="001658D2" w:rsidP="001658D2">
      <w:pPr>
        <w:pStyle w:val="a8"/>
        <w:rPr>
          <w:b/>
          <w:bCs/>
        </w:rPr>
      </w:pPr>
    </w:p>
    <w:p w:rsidR="001658D2" w:rsidRPr="00DC3532" w:rsidRDefault="001658D2" w:rsidP="001658D2">
      <w:pPr>
        <w:rPr>
          <w:b/>
          <w:bCs/>
        </w:rPr>
      </w:pPr>
      <w:r w:rsidRPr="00DC3532">
        <w:rPr>
          <w:b/>
          <w:bCs/>
        </w:rPr>
        <w:lastRenderedPageBreak/>
        <w:t xml:space="preserve"> Формы контроля:</w:t>
      </w:r>
    </w:p>
    <w:p w:rsidR="001658D2" w:rsidRPr="00DC3532" w:rsidRDefault="001658D2" w:rsidP="001658D2">
      <w:pPr>
        <w:rPr>
          <w:bCs/>
        </w:rPr>
      </w:pPr>
      <w:r w:rsidRPr="00DC3532">
        <w:rPr>
          <w:bCs/>
        </w:rPr>
        <w:t>учебная практика – дифференцированный зачет;</w:t>
      </w:r>
    </w:p>
    <w:p w:rsidR="001658D2" w:rsidRPr="00DC3532" w:rsidRDefault="001658D2" w:rsidP="001658D2">
      <w:pPr>
        <w:rPr>
          <w:b/>
          <w:bCs/>
        </w:rPr>
      </w:pPr>
      <w:r w:rsidRPr="00DC3532">
        <w:rPr>
          <w:bCs/>
        </w:rPr>
        <w:t>производственная практика</w:t>
      </w:r>
      <w:r w:rsidRPr="00DC3532">
        <w:rPr>
          <w:b/>
          <w:bCs/>
        </w:rPr>
        <w:t xml:space="preserve"> - </w:t>
      </w:r>
      <w:r w:rsidRPr="00DC3532">
        <w:rPr>
          <w:bCs/>
        </w:rPr>
        <w:t>дифференцированный зачет.</w:t>
      </w:r>
    </w:p>
    <w:p w:rsidR="001658D2" w:rsidRDefault="001658D2" w:rsidP="001658D2">
      <w:pPr>
        <w:pStyle w:val="a8"/>
        <w:spacing w:before="0" w:beforeAutospacing="0" w:after="0" w:afterAutospacing="0"/>
        <w:rPr>
          <w:b/>
          <w:bCs/>
        </w:rPr>
      </w:pPr>
    </w:p>
    <w:p w:rsidR="001658D2" w:rsidRDefault="001658D2" w:rsidP="001658D2">
      <w:pPr>
        <w:pStyle w:val="a8"/>
        <w:spacing w:before="0" w:beforeAutospacing="0" w:after="0" w:afterAutospacing="0"/>
        <w:rPr>
          <w:b/>
          <w:bCs/>
        </w:rPr>
      </w:pPr>
      <w:r w:rsidRPr="00DC3532">
        <w:rPr>
          <w:b/>
          <w:bCs/>
        </w:rPr>
        <w:t>Количество часов на освоение программы уче</w:t>
      </w:r>
      <w:r>
        <w:rPr>
          <w:b/>
          <w:bCs/>
        </w:rPr>
        <w:t>бной и производственной практики:</w:t>
      </w:r>
    </w:p>
    <w:p w:rsidR="001658D2" w:rsidRDefault="001658D2" w:rsidP="001658D2">
      <w:pPr>
        <w:pStyle w:val="a8"/>
        <w:spacing w:before="0" w:beforeAutospacing="0" w:after="0" w:afterAutospacing="0"/>
        <w:rPr>
          <w:b/>
          <w:bCs/>
        </w:rPr>
      </w:pPr>
      <w:r w:rsidRPr="00D6076D">
        <w:rPr>
          <w:b/>
          <w:bCs/>
        </w:rPr>
        <w:t xml:space="preserve">всего </w:t>
      </w:r>
      <w:r>
        <w:rPr>
          <w:b/>
          <w:bCs/>
        </w:rPr>
        <w:t>–</w:t>
      </w:r>
      <w:r w:rsidR="00A22E80">
        <w:rPr>
          <w:b/>
          <w:bCs/>
        </w:rPr>
        <w:t xml:space="preserve"> 216</w:t>
      </w:r>
      <w:r>
        <w:rPr>
          <w:b/>
          <w:bCs/>
        </w:rPr>
        <w:t>, в т.ч.</w:t>
      </w:r>
    </w:p>
    <w:p w:rsidR="001658D2" w:rsidRDefault="001658D2" w:rsidP="001658D2">
      <w:pPr>
        <w:pStyle w:val="a8"/>
        <w:spacing w:before="0" w:beforeAutospacing="0" w:after="0" w:afterAutospacing="0"/>
        <w:rPr>
          <w:b/>
          <w:bCs/>
        </w:rPr>
      </w:pPr>
    </w:p>
    <w:p w:rsidR="001658D2" w:rsidRDefault="001658D2" w:rsidP="001658D2">
      <w:pPr>
        <w:rPr>
          <w:bCs/>
        </w:rPr>
      </w:pPr>
      <w:r>
        <w:rPr>
          <w:bCs/>
        </w:rPr>
        <w:t xml:space="preserve">учебная практика УП.01.01. </w:t>
      </w:r>
      <w:r w:rsidRPr="00D6076D">
        <w:rPr>
          <w:color w:val="000000"/>
        </w:rPr>
        <w:t>Определение технического состояния систем, агрегатов, деталей и механизмов автомобиля</w:t>
      </w:r>
      <w:r>
        <w:rPr>
          <w:color w:val="000000"/>
        </w:rPr>
        <w:t xml:space="preserve"> </w:t>
      </w:r>
      <w:r>
        <w:rPr>
          <w:bCs/>
        </w:rPr>
        <w:t>- 72 часа;</w:t>
      </w:r>
    </w:p>
    <w:p w:rsidR="001658D2" w:rsidRPr="005D789B" w:rsidRDefault="001658D2" w:rsidP="001658D2">
      <w:pPr>
        <w:rPr>
          <w:bCs/>
        </w:rPr>
        <w:sectPr w:rsidR="001658D2" w:rsidRPr="005D789B" w:rsidSect="005D78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709" w:bottom="992" w:left="851" w:header="709" w:footer="709" w:gutter="0"/>
          <w:cols w:space="720"/>
        </w:sectPr>
      </w:pPr>
      <w:r>
        <w:rPr>
          <w:bCs/>
        </w:rPr>
        <w:t xml:space="preserve">производственная практика ПП.01.01.- </w:t>
      </w:r>
      <w:r w:rsidRPr="00D6076D">
        <w:rPr>
          <w:color w:val="000000"/>
        </w:rPr>
        <w:t>Определение технического состояния систем, агрегатов, деталей и механизмов автомобиля</w:t>
      </w:r>
      <w:r>
        <w:rPr>
          <w:color w:val="000000"/>
        </w:rPr>
        <w:t xml:space="preserve"> </w:t>
      </w:r>
      <w:r>
        <w:rPr>
          <w:bCs/>
        </w:rPr>
        <w:t xml:space="preserve">- </w:t>
      </w:r>
      <w:r w:rsidR="00A22E80">
        <w:rPr>
          <w:bCs/>
        </w:rPr>
        <w:t>144</w:t>
      </w:r>
      <w:r>
        <w:rPr>
          <w:bCs/>
        </w:rPr>
        <w:t xml:space="preserve">  часа</w:t>
      </w:r>
    </w:p>
    <w:p w:rsidR="001658D2" w:rsidRDefault="001658D2" w:rsidP="001658D2">
      <w:pPr>
        <w:pStyle w:val="a8"/>
        <w:jc w:val="center"/>
        <w:rPr>
          <w:b/>
          <w:bCs/>
        </w:rPr>
      </w:pPr>
    </w:p>
    <w:p w:rsidR="001658D2" w:rsidRDefault="001658D2" w:rsidP="001658D2">
      <w:pPr>
        <w:pStyle w:val="a8"/>
        <w:jc w:val="center"/>
      </w:pPr>
      <w:r w:rsidRPr="00DC3532">
        <w:rPr>
          <w:b/>
          <w:bCs/>
        </w:rPr>
        <w:t>СТРУКТУРА И СОДЕРЖАНИЕ УЧЕБНОЙ И ПРОИЗВОДСТВЕННОЙ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6"/>
        <w:gridCol w:w="7890"/>
        <w:gridCol w:w="2064"/>
      </w:tblGrid>
      <w:tr w:rsidR="001658D2" w:rsidTr="00524D77">
        <w:tc>
          <w:tcPr>
            <w:tcW w:w="4976" w:type="dxa"/>
          </w:tcPr>
          <w:p w:rsidR="001658D2" w:rsidRDefault="001658D2" w:rsidP="00524D77">
            <w:pPr>
              <w:rPr>
                <w:b/>
                <w:bCs/>
              </w:rPr>
            </w:pPr>
            <w:r w:rsidRPr="006F38E8">
              <w:rPr>
                <w:b/>
              </w:rPr>
              <w:t>Тема урока учебной практики</w:t>
            </w:r>
          </w:p>
        </w:tc>
        <w:tc>
          <w:tcPr>
            <w:tcW w:w="7890" w:type="dxa"/>
            <w:vAlign w:val="center"/>
          </w:tcPr>
          <w:p w:rsidR="001658D2" w:rsidRPr="006F38E8" w:rsidRDefault="001658D2" w:rsidP="00524D7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6F38E8">
              <w:rPr>
                <w:b/>
              </w:rPr>
              <w:t xml:space="preserve">иды работ </w:t>
            </w:r>
          </w:p>
        </w:tc>
        <w:tc>
          <w:tcPr>
            <w:tcW w:w="2064" w:type="dxa"/>
            <w:vAlign w:val="center"/>
          </w:tcPr>
          <w:p w:rsidR="001658D2" w:rsidRPr="006F38E8" w:rsidRDefault="001658D2" w:rsidP="00524D77">
            <w:pPr>
              <w:spacing w:before="100" w:beforeAutospacing="1"/>
              <w:jc w:val="center"/>
              <w:rPr>
                <w:b/>
              </w:rPr>
            </w:pPr>
            <w:r w:rsidRPr="006F38E8">
              <w:rPr>
                <w:b/>
              </w:rPr>
              <w:t>Объем часов</w:t>
            </w:r>
          </w:p>
        </w:tc>
      </w:tr>
      <w:tr w:rsidR="001658D2" w:rsidTr="00524D77">
        <w:tc>
          <w:tcPr>
            <w:tcW w:w="12866" w:type="dxa"/>
            <w:gridSpan w:val="2"/>
          </w:tcPr>
          <w:p w:rsidR="001658D2" w:rsidRDefault="001658D2" w:rsidP="00524D77">
            <w:pPr>
              <w:rPr>
                <w:b/>
                <w:bCs/>
              </w:rPr>
            </w:pPr>
            <w:r>
              <w:rPr>
                <w:b/>
                <w:bCs/>
              </w:rPr>
              <w:t>УП.01.01 Определение технического состояния систем и агрегатов  автомобиля</w:t>
            </w:r>
          </w:p>
        </w:tc>
        <w:tc>
          <w:tcPr>
            <w:tcW w:w="2064" w:type="dxa"/>
          </w:tcPr>
          <w:p w:rsidR="001658D2" w:rsidRPr="00605F61" w:rsidRDefault="001658D2" w:rsidP="00524D7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658D2" w:rsidTr="00524D77">
        <w:tc>
          <w:tcPr>
            <w:tcW w:w="4976" w:type="dxa"/>
            <w:vAlign w:val="center"/>
          </w:tcPr>
          <w:p w:rsidR="001658D2" w:rsidRPr="00A22E5D" w:rsidRDefault="00A63D6A" w:rsidP="00524D77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Вводное занятие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color w:val="000000"/>
              </w:rPr>
            </w:pPr>
            <w:r w:rsidRPr="00A22E5D">
              <w:rPr>
                <w:rFonts w:eastAsia="Calibri"/>
                <w:color w:val="000000"/>
              </w:rPr>
              <w:t>Организация проведения  практики по диагностике и обслуживанию электронных систем автомобиля</w:t>
            </w:r>
            <w:r>
              <w:rPr>
                <w:rFonts w:eastAsia="Calibri"/>
                <w:color w:val="000000"/>
              </w:rPr>
              <w:t>.</w:t>
            </w:r>
            <w:r w:rsidRPr="00A22E5D">
              <w:rPr>
                <w:rFonts w:eastAsia="Calibri"/>
                <w:color w:val="000000"/>
              </w:rPr>
              <w:t xml:space="preserve"> Инструктаж по те</w:t>
            </w:r>
            <w:r>
              <w:rPr>
                <w:rFonts w:eastAsia="Calibri"/>
                <w:color w:val="000000"/>
              </w:rPr>
              <w:t>хнике безопасности при</w:t>
            </w:r>
            <w:r w:rsidRPr="00A22E5D">
              <w:rPr>
                <w:rFonts w:eastAsia="Calibri"/>
                <w:color w:val="000000"/>
              </w:rPr>
              <w:t xml:space="preserve"> работе в учебно-производственной           мастерской</w:t>
            </w:r>
          </w:p>
        </w:tc>
        <w:tc>
          <w:tcPr>
            <w:tcW w:w="2064" w:type="dxa"/>
            <w:vAlign w:val="center"/>
          </w:tcPr>
          <w:p w:rsidR="001658D2" w:rsidRPr="00A22E5D" w:rsidRDefault="001658D2" w:rsidP="00524D7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1. Диагностика и ТО свечей зажигания автомобиля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bCs/>
              </w:rPr>
            </w:pPr>
            <w:r w:rsidRPr="00A22E5D">
              <w:rPr>
                <w:rFonts w:eastAsia="Calibri"/>
                <w:bCs/>
              </w:rPr>
              <w:t>Использование прибора для проверке свечей зажигания</w:t>
            </w:r>
            <w:r>
              <w:rPr>
                <w:rFonts w:eastAsia="Calibri"/>
                <w:bCs/>
              </w:rPr>
              <w:t xml:space="preserve">. </w:t>
            </w:r>
            <w:r w:rsidRPr="00A22E5D">
              <w:rPr>
                <w:rFonts w:eastAsia="Calibri"/>
                <w:bCs/>
              </w:rPr>
              <w:t>Использование прибора для очистке свечей зажигания</w:t>
            </w: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2.  Диагностика и ТО  генератора автомобиля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color w:val="000000"/>
              </w:rPr>
            </w:pPr>
            <w:r w:rsidRPr="00A22E5D">
              <w:rPr>
                <w:rFonts w:eastAsia="Calibri"/>
                <w:color w:val="000000"/>
              </w:rPr>
              <w:t>Диагностирование генератора с помощью мультиметра</w:t>
            </w:r>
            <w:r>
              <w:rPr>
                <w:rFonts w:eastAsia="Calibri"/>
                <w:color w:val="000000"/>
              </w:rPr>
              <w:t xml:space="preserve">. </w:t>
            </w:r>
            <w:r w:rsidRPr="00A22E5D">
              <w:rPr>
                <w:rFonts w:eastAsia="Calibri"/>
                <w:color w:val="000000"/>
              </w:rPr>
              <w:t>Диагностирование генератора с помощью мотор-</w:t>
            </w:r>
            <w:r w:rsidRPr="00A22E5D">
              <w:rPr>
                <w:color w:val="000000"/>
              </w:rPr>
              <w:t xml:space="preserve"> </w:t>
            </w:r>
            <w:r w:rsidRPr="00A22E5D">
              <w:rPr>
                <w:rFonts w:eastAsia="Calibri"/>
                <w:color w:val="000000"/>
              </w:rPr>
              <w:t>тестера</w:t>
            </w: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  <w:bCs/>
              </w:rPr>
            </w:pPr>
            <w:r w:rsidRPr="00A22E5D">
              <w:rPr>
                <w:rFonts w:eastAsia="Calibri"/>
              </w:rPr>
              <w:t>Тема 3. Диагностика и ТО АКБ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color w:val="000000"/>
              </w:rPr>
            </w:pPr>
            <w:r w:rsidRPr="00A22E5D">
              <w:rPr>
                <w:rFonts w:eastAsia="Calibri"/>
                <w:color w:val="000000"/>
              </w:rPr>
              <w:t>Диагностирование АКБ с помощью мультиметра</w:t>
            </w:r>
            <w:r>
              <w:rPr>
                <w:rFonts w:eastAsia="Calibri"/>
                <w:color w:val="000000"/>
              </w:rPr>
              <w:t xml:space="preserve">. </w:t>
            </w:r>
            <w:r w:rsidRPr="00A22E5D">
              <w:rPr>
                <w:rFonts w:eastAsia="Calibri"/>
                <w:color w:val="000000"/>
              </w:rPr>
              <w:t xml:space="preserve"> Диагностирование АКБ с помощью мотор- тестера</w:t>
            </w: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4. Диагностика и ТО стартера автомобиля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color w:val="000000"/>
              </w:rPr>
            </w:pPr>
            <w:r w:rsidRPr="00A22E5D">
              <w:rPr>
                <w:rFonts w:eastAsia="Calibri"/>
                <w:color w:val="000000"/>
              </w:rPr>
              <w:t>Диагностирование стартера с помощью мультиметра</w:t>
            </w:r>
            <w:r>
              <w:rPr>
                <w:rFonts w:eastAsia="Calibri"/>
                <w:color w:val="000000"/>
              </w:rPr>
              <w:t xml:space="preserve">. </w:t>
            </w:r>
            <w:r w:rsidRPr="00A22E5D">
              <w:rPr>
                <w:rFonts w:eastAsia="Calibri"/>
                <w:color w:val="000000"/>
              </w:rPr>
              <w:t>Диагностирование стартера с помощью мотор- тестера</w:t>
            </w: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5. Диагностика и ТО приборов освещения автомобиля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color w:val="000000"/>
              </w:rPr>
            </w:pPr>
            <w:r w:rsidRPr="00A22E5D">
              <w:rPr>
                <w:rFonts w:eastAsia="Calibri"/>
                <w:color w:val="000000"/>
              </w:rPr>
              <w:t xml:space="preserve">Диагностирование </w:t>
            </w:r>
            <w:r w:rsidRPr="00A22E5D">
              <w:rPr>
                <w:rFonts w:eastAsia="Calibri"/>
              </w:rPr>
              <w:t>приборов освещения автомобиля</w:t>
            </w:r>
            <w:r w:rsidRPr="00A22E5D">
              <w:rPr>
                <w:rFonts w:eastAsia="Calibri"/>
                <w:color w:val="000000"/>
              </w:rPr>
              <w:t xml:space="preserve">  с помощью мультиметра</w:t>
            </w:r>
            <w:r>
              <w:rPr>
                <w:rFonts w:eastAsia="Calibri"/>
                <w:color w:val="000000"/>
              </w:rPr>
              <w:t xml:space="preserve">. </w:t>
            </w:r>
            <w:r w:rsidRPr="00A22E5D">
              <w:rPr>
                <w:rFonts w:eastAsia="Calibri"/>
                <w:color w:val="000000"/>
              </w:rPr>
              <w:t xml:space="preserve">Диагностирование </w:t>
            </w:r>
            <w:r w:rsidRPr="00A22E5D">
              <w:rPr>
                <w:rFonts w:eastAsia="Calibri"/>
              </w:rPr>
              <w:t>приборов освещения 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мотор- тестера</w:t>
            </w:r>
          </w:p>
          <w:p w:rsidR="001658D2" w:rsidRPr="00A22E5D" w:rsidRDefault="001658D2" w:rsidP="00524D77">
            <w:pPr>
              <w:rPr>
                <w:bCs/>
                <w:shd w:val="clear" w:color="auto" w:fill="FFFFFF"/>
              </w:rPr>
            </w:pP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</w:tr>
      <w:tr w:rsidR="001658D2" w:rsidTr="00212555">
        <w:trPr>
          <w:trHeight w:val="1008"/>
        </w:trPr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6. Диагностика датчиков электронных систем автомобиля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bCs/>
              </w:rPr>
            </w:pP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датчиков электронных систем</w:t>
            </w:r>
            <w:r w:rsidRPr="00A22E5D">
              <w:rPr>
                <w:rFonts w:eastAsia="Calibri"/>
                <w:color w:val="000000"/>
              </w:rPr>
              <w:t xml:space="preserve"> с помощью мультиметра. Диагностирование</w:t>
            </w:r>
            <w:r>
              <w:rPr>
                <w:rFonts w:eastAsia="Calibri"/>
              </w:rPr>
              <w:t xml:space="preserve"> </w:t>
            </w:r>
            <w:r w:rsidRPr="00A22E5D">
              <w:rPr>
                <w:rFonts w:eastAsia="Calibri"/>
              </w:rPr>
              <w:t>датчиков электронных систем</w:t>
            </w:r>
            <w:r w:rsidRPr="00A22E5D">
              <w:rPr>
                <w:rFonts w:eastAsia="Calibri"/>
                <w:color w:val="000000"/>
              </w:rPr>
              <w:t xml:space="preserve"> </w:t>
            </w:r>
            <w:r w:rsidRPr="00A22E5D">
              <w:rPr>
                <w:rFonts w:eastAsia="Calibri"/>
              </w:rPr>
              <w:t>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мотор- тестера</w:t>
            </w:r>
            <w:r>
              <w:rPr>
                <w:rFonts w:eastAsia="Calibri"/>
                <w:bCs/>
              </w:rPr>
              <w:t xml:space="preserve">. </w:t>
            </w: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датчиков электронных систем</w:t>
            </w:r>
            <w:r w:rsidRPr="00A22E5D">
              <w:rPr>
                <w:rFonts w:eastAsia="Calibri"/>
                <w:color w:val="000000"/>
              </w:rPr>
              <w:t xml:space="preserve"> </w:t>
            </w:r>
            <w:r w:rsidRPr="00A22E5D">
              <w:rPr>
                <w:rFonts w:eastAsia="Calibri"/>
              </w:rPr>
              <w:t>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сканера</w:t>
            </w: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7. Диагностирование приборов исполнителей электронных систем автомобиля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rFonts w:eastAsia="Calibri"/>
                <w:color w:val="000000"/>
              </w:rPr>
            </w:pP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приборов исполнителей  электронных систем</w:t>
            </w:r>
            <w:r w:rsidRPr="00A22E5D">
              <w:rPr>
                <w:rFonts w:eastAsia="Calibri"/>
                <w:color w:val="000000"/>
              </w:rPr>
              <w:t xml:space="preserve"> с помощью мультиметра</w:t>
            </w:r>
            <w:r>
              <w:rPr>
                <w:rFonts w:eastAsia="Calibri"/>
                <w:color w:val="000000"/>
              </w:rPr>
              <w:t xml:space="preserve">. </w:t>
            </w: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приборов исполнителей  электронных систем</w:t>
            </w:r>
            <w:r w:rsidRPr="00A22E5D">
              <w:rPr>
                <w:rFonts w:eastAsia="Calibri"/>
                <w:color w:val="000000"/>
              </w:rPr>
              <w:t xml:space="preserve"> </w:t>
            </w:r>
            <w:r w:rsidRPr="00A22E5D">
              <w:rPr>
                <w:rFonts w:eastAsia="Calibri"/>
              </w:rPr>
              <w:t>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мотор- тестера</w:t>
            </w:r>
          </w:p>
          <w:p w:rsidR="001658D2" w:rsidRPr="00A22E5D" w:rsidRDefault="001658D2" w:rsidP="00524D77">
            <w:pPr>
              <w:rPr>
                <w:bCs/>
                <w:shd w:val="clear" w:color="auto" w:fill="FFFFFF"/>
              </w:rPr>
            </w:pP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t>Тема 8. Диагностирование приборов и датчиков с помощью осциллографа</w:t>
            </w:r>
            <w:r w:rsidR="001F0E65">
              <w:rPr>
                <w:rFonts w:eastAsia="Calibri"/>
              </w:rPr>
              <w:t>.</w:t>
            </w:r>
            <w:r w:rsidR="001F0E65" w:rsidRPr="00A22E5D">
              <w:rPr>
                <w:rFonts w:eastAsia="Calibri"/>
              </w:rPr>
              <w:t xml:space="preserve"> </w:t>
            </w:r>
            <w:r w:rsidR="001F0E65" w:rsidRPr="00A22E5D">
              <w:rPr>
                <w:rFonts w:eastAsia="Calibri"/>
              </w:rPr>
              <w:t>Диагностирование автомобиля с помощью газоанализатора</w:t>
            </w:r>
          </w:p>
        </w:tc>
        <w:tc>
          <w:tcPr>
            <w:tcW w:w="7890" w:type="dxa"/>
            <w:vAlign w:val="center"/>
          </w:tcPr>
          <w:p w:rsidR="001F0E65" w:rsidRPr="00A22E5D" w:rsidRDefault="001658D2" w:rsidP="001F0E65">
            <w:pPr>
              <w:rPr>
                <w:rFonts w:eastAsia="Calibri"/>
                <w:bCs/>
              </w:rPr>
            </w:pP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приборов исполнителей  электронных систем      </w:t>
            </w:r>
            <w:r w:rsidRPr="00A22E5D">
              <w:rPr>
                <w:rFonts w:eastAsia="Calibri"/>
                <w:color w:val="000000"/>
              </w:rPr>
              <w:t xml:space="preserve"> </w:t>
            </w:r>
            <w:r w:rsidRPr="00A22E5D">
              <w:rPr>
                <w:rFonts w:eastAsia="Calibri"/>
              </w:rPr>
              <w:t>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осциллографа</w:t>
            </w:r>
            <w:r w:rsidR="001F0E65">
              <w:rPr>
                <w:rFonts w:eastAsia="Calibri"/>
                <w:color w:val="000000"/>
              </w:rPr>
              <w:t>.</w:t>
            </w:r>
            <w:r w:rsidR="001F0E65" w:rsidRPr="00A22E5D">
              <w:rPr>
                <w:rFonts w:eastAsia="Calibri"/>
                <w:color w:val="000000"/>
              </w:rPr>
              <w:t xml:space="preserve"> </w:t>
            </w:r>
            <w:r w:rsidR="001F0E65" w:rsidRPr="00A22E5D">
              <w:rPr>
                <w:rFonts w:eastAsia="Calibri"/>
                <w:color w:val="000000"/>
              </w:rPr>
              <w:t>Диагностирование</w:t>
            </w:r>
            <w:r w:rsidR="001F0E65" w:rsidRPr="00A22E5D">
              <w:rPr>
                <w:rFonts w:eastAsia="Calibri"/>
              </w:rPr>
              <w:t xml:space="preserve"> приборов исполнителей  электронных систем</w:t>
            </w:r>
            <w:r w:rsidR="001F0E65" w:rsidRPr="00A22E5D">
              <w:rPr>
                <w:rFonts w:eastAsia="Calibri"/>
                <w:color w:val="000000"/>
              </w:rPr>
              <w:t xml:space="preserve"> </w:t>
            </w:r>
            <w:r w:rsidR="001F0E65" w:rsidRPr="00A22E5D">
              <w:rPr>
                <w:rFonts w:eastAsia="Calibri"/>
              </w:rPr>
              <w:t>автомобиля</w:t>
            </w:r>
            <w:r w:rsidR="001F0E65" w:rsidRPr="00A22E5D">
              <w:rPr>
                <w:rFonts w:eastAsia="Calibri"/>
                <w:color w:val="000000"/>
              </w:rPr>
              <w:t xml:space="preserve"> с помощью  газоанализатора</w:t>
            </w:r>
          </w:p>
          <w:p w:rsidR="001658D2" w:rsidRPr="00A22E5D" w:rsidRDefault="001658D2" w:rsidP="00524D77">
            <w:pPr>
              <w:rPr>
                <w:rFonts w:eastAsia="Calibri"/>
                <w:bCs/>
              </w:rPr>
            </w:pPr>
          </w:p>
          <w:p w:rsidR="001658D2" w:rsidRPr="00A22E5D" w:rsidRDefault="001658D2" w:rsidP="00524D77">
            <w:pPr>
              <w:rPr>
                <w:bCs/>
                <w:shd w:val="clear" w:color="auto" w:fill="FFFFFF"/>
              </w:rPr>
            </w:pP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1F0E65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</w:rPr>
              <w:lastRenderedPageBreak/>
              <w:t xml:space="preserve">Тема 9. </w:t>
            </w:r>
            <w:r w:rsidR="001F0E65" w:rsidRPr="00A22E5D">
              <w:rPr>
                <w:rFonts w:eastAsia="Calibri"/>
              </w:rPr>
              <w:t>Диагностирование датчиков системы управления двигателем с помощью мотор-тестера</w:t>
            </w:r>
            <w:r w:rsidR="001F0E65" w:rsidRPr="00A22E5D">
              <w:rPr>
                <w:rFonts w:eastAsia="Calibri"/>
              </w:rPr>
              <w:t xml:space="preserve"> </w:t>
            </w:r>
            <w:r w:rsidR="001F0E65" w:rsidRPr="00A22E5D">
              <w:rPr>
                <w:rFonts w:eastAsia="Calibri"/>
              </w:rPr>
              <w:t>Диагностирование бортовой системы автомобиля с помощью сканера</w:t>
            </w:r>
          </w:p>
        </w:tc>
        <w:tc>
          <w:tcPr>
            <w:tcW w:w="7890" w:type="dxa"/>
            <w:vAlign w:val="center"/>
          </w:tcPr>
          <w:p w:rsidR="001F0E65" w:rsidRPr="00A22E5D" w:rsidRDefault="001F0E65" w:rsidP="001F0E65">
            <w:pPr>
              <w:rPr>
                <w:rFonts w:eastAsia="Calibri"/>
                <w:bCs/>
              </w:rPr>
            </w:pP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приборов исполнителей  электронных систем</w:t>
            </w:r>
            <w:r w:rsidRPr="00A22E5D">
              <w:rPr>
                <w:rFonts w:eastAsia="Calibri"/>
                <w:color w:val="000000"/>
              </w:rPr>
              <w:t xml:space="preserve">        </w:t>
            </w:r>
            <w:r w:rsidRPr="00A22E5D">
              <w:rPr>
                <w:rFonts w:eastAsia="Calibri"/>
              </w:rPr>
              <w:t>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мотор-тестера</w:t>
            </w:r>
            <w:r w:rsidRPr="00A22E5D">
              <w:rPr>
                <w:rFonts w:eastAsia="Calibri"/>
                <w:color w:val="000000"/>
              </w:rPr>
              <w:t xml:space="preserve"> </w:t>
            </w:r>
            <w:r w:rsidRPr="00A22E5D">
              <w:rPr>
                <w:rFonts w:eastAsia="Calibri"/>
                <w:color w:val="000000"/>
              </w:rPr>
              <w:t>Диагностирование</w:t>
            </w:r>
            <w:r w:rsidRPr="00A22E5D">
              <w:rPr>
                <w:rFonts w:eastAsia="Calibri"/>
              </w:rPr>
              <w:t xml:space="preserve"> приборов исполнителей  электронных систем</w:t>
            </w:r>
            <w:r w:rsidRPr="00A22E5D">
              <w:rPr>
                <w:rFonts w:eastAsia="Calibri"/>
                <w:color w:val="000000"/>
              </w:rPr>
              <w:t xml:space="preserve"> </w:t>
            </w:r>
            <w:r w:rsidRPr="00A22E5D">
              <w:rPr>
                <w:rFonts w:eastAsia="Calibri"/>
              </w:rPr>
              <w:t>автомобиля</w:t>
            </w:r>
            <w:r w:rsidRPr="00A22E5D">
              <w:rPr>
                <w:rFonts w:eastAsia="Calibri"/>
                <w:color w:val="000000"/>
              </w:rPr>
              <w:t xml:space="preserve"> с помощью сканера</w:t>
            </w:r>
          </w:p>
          <w:p w:rsidR="001658D2" w:rsidRPr="00A22E5D" w:rsidRDefault="001658D2" w:rsidP="001F0E65">
            <w:pPr>
              <w:rPr>
                <w:bCs/>
                <w:shd w:val="clear" w:color="auto" w:fill="FFFFFF"/>
              </w:rPr>
            </w:pPr>
          </w:p>
        </w:tc>
        <w:tc>
          <w:tcPr>
            <w:tcW w:w="2064" w:type="dxa"/>
            <w:vAlign w:val="center"/>
          </w:tcPr>
          <w:p w:rsidR="001658D2" w:rsidRPr="00A22E5D" w:rsidRDefault="00C2175B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F0E65" w:rsidP="00524D77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Тема 10</w:t>
            </w:r>
            <w:r w:rsidR="001658D2" w:rsidRPr="00A22E5D">
              <w:rPr>
                <w:rFonts w:eastAsia="Calibri"/>
              </w:rPr>
              <w:t>. Составление диагностической карты, используя данные приборов диагностики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bCs/>
                <w:shd w:val="clear" w:color="auto" w:fill="FFFFFF"/>
              </w:rPr>
            </w:pPr>
            <w:r w:rsidRPr="00A22E5D">
              <w:rPr>
                <w:rFonts w:eastAsia="Calibri"/>
              </w:rPr>
              <w:t>Составление диагностической карты, используя данные приборов диагностики</w:t>
            </w:r>
          </w:p>
        </w:tc>
        <w:tc>
          <w:tcPr>
            <w:tcW w:w="2064" w:type="dxa"/>
            <w:vAlign w:val="center"/>
          </w:tcPr>
          <w:p w:rsidR="001658D2" w:rsidRPr="00A22E5D" w:rsidRDefault="001F0E65" w:rsidP="00524D7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5,2</w:t>
            </w:r>
          </w:p>
        </w:tc>
      </w:tr>
      <w:tr w:rsidR="001658D2" w:rsidTr="00524D77">
        <w:tc>
          <w:tcPr>
            <w:tcW w:w="4976" w:type="dxa"/>
          </w:tcPr>
          <w:p w:rsidR="001658D2" w:rsidRPr="00A22E5D" w:rsidRDefault="001658D2" w:rsidP="00524D77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  <w:iCs/>
              </w:rPr>
              <w:t>Дифференцированный зачет</w:t>
            </w:r>
          </w:p>
        </w:tc>
        <w:tc>
          <w:tcPr>
            <w:tcW w:w="7890" w:type="dxa"/>
            <w:vAlign w:val="center"/>
          </w:tcPr>
          <w:p w:rsidR="001658D2" w:rsidRPr="00A22E5D" w:rsidRDefault="001658D2" w:rsidP="00524D77">
            <w:pPr>
              <w:rPr>
                <w:bCs/>
                <w:shd w:val="clear" w:color="auto" w:fill="FFFFFF"/>
              </w:rPr>
            </w:pPr>
            <w:r w:rsidRPr="00A22E5D">
              <w:rPr>
                <w:rFonts w:eastAsia="Calibri"/>
                <w:b/>
                <w:iCs/>
              </w:rPr>
              <w:t>Практическое выполнение задания</w:t>
            </w:r>
          </w:p>
        </w:tc>
        <w:tc>
          <w:tcPr>
            <w:tcW w:w="2064" w:type="dxa"/>
            <w:vAlign w:val="center"/>
          </w:tcPr>
          <w:p w:rsidR="001658D2" w:rsidRPr="00A22E5D" w:rsidRDefault="001658D2" w:rsidP="00524D7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1658D2" w:rsidRDefault="001658D2" w:rsidP="001658D2"/>
    <w:p w:rsidR="00D73213" w:rsidRDefault="00D73213" w:rsidP="001658D2"/>
    <w:p w:rsidR="00D73213" w:rsidRDefault="00D73213" w:rsidP="001658D2"/>
    <w:p w:rsidR="00D73213" w:rsidRDefault="00D73213" w:rsidP="001658D2"/>
    <w:p w:rsidR="00D73213" w:rsidRDefault="00D73213" w:rsidP="001658D2"/>
    <w:p w:rsidR="001658D2" w:rsidRDefault="001658D2" w:rsidP="001658D2"/>
    <w:p w:rsidR="001658D2" w:rsidRDefault="001658D2" w:rsidP="001658D2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7"/>
        <w:gridCol w:w="7919"/>
        <w:gridCol w:w="1717"/>
      </w:tblGrid>
      <w:tr w:rsidR="001658D2" w:rsidRPr="00BD4D0C" w:rsidTr="00524D77">
        <w:trPr>
          <w:trHeight w:val="357"/>
        </w:trPr>
        <w:tc>
          <w:tcPr>
            <w:tcW w:w="5248" w:type="dxa"/>
            <w:gridSpan w:val="2"/>
          </w:tcPr>
          <w:p w:rsidR="001658D2" w:rsidRDefault="001658D2" w:rsidP="00524D77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6F38E8">
              <w:rPr>
                <w:b/>
              </w:rPr>
              <w:t xml:space="preserve">Тема </w:t>
            </w:r>
            <w:r>
              <w:rPr>
                <w:b/>
              </w:rPr>
              <w:t>урока производственной</w:t>
            </w:r>
            <w:r w:rsidRPr="006F38E8">
              <w:rPr>
                <w:b/>
              </w:rPr>
              <w:t xml:space="preserve"> практики</w:t>
            </w:r>
          </w:p>
        </w:tc>
        <w:tc>
          <w:tcPr>
            <w:tcW w:w="7919" w:type="dxa"/>
            <w:vAlign w:val="center"/>
          </w:tcPr>
          <w:p w:rsidR="001658D2" w:rsidRPr="006F38E8" w:rsidRDefault="001658D2" w:rsidP="00524D7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6F38E8">
              <w:rPr>
                <w:b/>
              </w:rPr>
              <w:t xml:space="preserve">иды работ </w:t>
            </w:r>
          </w:p>
        </w:tc>
        <w:tc>
          <w:tcPr>
            <w:tcW w:w="1717" w:type="dxa"/>
            <w:vAlign w:val="center"/>
          </w:tcPr>
          <w:p w:rsidR="001658D2" w:rsidRPr="006F38E8" w:rsidRDefault="001658D2" w:rsidP="00524D77">
            <w:pPr>
              <w:spacing w:before="100" w:beforeAutospacing="1"/>
              <w:jc w:val="center"/>
              <w:rPr>
                <w:b/>
              </w:rPr>
            </w:pPr>
            <w:r w:rsidRPr="006F38E8">
              <w:rPr>
                <w:b/>
              </w:rPr>
              <w:t>Объем часов</w:t>
            </w:r>
          </w:p>
        </w:tc>
      </w:tr>
      <w:tr w:rsidR="001658D2" w:rsidRPr="00BD4D0C" w:rsidTr="00524D77">
        <w:trPr>
          <w:trHeight w:val="357"/>
        </w:trPr>
        <w:tc>
          <w:tcPr>
            <w:tcW w:w="13167" w:type="dxa"/>
            <w:gridSpan w:val="3"/>
          </w:tcPr>
          <w:p w:rsidR="001658D2" w:rsidRDefault="001658D2" w:rsidP="00524D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ПП.01.01 Определение технического состояния систем и агрегатов  автомобиля</w:t>
            </w:r>
          </w:p>
        </w:tc>
        <w:tc>
          <w:tcPr>
            <w:tcW w:w="1717" w:type="dxa"/>
          </w:tcPr>
          <w:p w:rsidR="001658D2" w:rsidRPr="00472764" w:rsidRDefault="00A22E80" w:rsidP="00524D7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144</w:t>
            </w:r>
          </w:p>
        </w:tc>
      </w:tr>
      <w:tr w:rsidR="002519F9" w:rsidRPr="00BD4D0C" w:rsidTr="00D6489C">
        <w:trPr>
          <w:trHeight w:val="835"/>
        </w:trPr>
        <w:tc>
          <w:tcPr>
            <w:tcW w:w="5248" w:type="dxa"/>
            <w:gridSpan w:val="2"/>
          </w:tcPr>
          <w:p w:rsidR="002519F9" w:rsidRPr="000E570F" w:rsidRDefault="0053688F" w:rsidP="00524D77">
            <w:pPr>
              <w:rPr>
                <w:b/>
                <w:bCs/>
              </w:rPr>
            </w:pPr>
            <w:r>
              <w:rPr>
                <w:rFonts w:eastAsia="Microsoft Sans Serif"/>
                <w:color w:val="000000"/>
                <w:lang w:bidi="ru-RU"/>
              </w:rPr>
              <w:t xml:space="preserve">Тема. </w:t>
            </w:r>
            <w:r w:rsidR="002519F9">
              <w:rPr>
                <w:b/>
              </w:rPr>
              <w:t xml:space="preserve"> </w:t>
            </w:r>
            <w:r w:rsidR="002519F9" w:rsidRPr="000E570F">
              <w:rPr>
                <w:b/>
              </w:rPr>
              <w:t>Вводное занятие.</w:t>
            </w:r>
          </w:p>
        </w:tc>
        <w:tc>
          <w:tcPr>
            <w:tcW w:w="7919" w:type="dxa"/>
          </w:tcPr>
          <w:p w:rsidR="002519F9" w:rsidRDefault="002519F9" w:rsidP="00794E50">
            <w:pPr>
              <w:rPr>
                <w:b/>
                <w:bCs/>
              </w:rPr>
            </w:pPr>
            <w:r w:rsidRPr="00A22E5D">
              <w:rPr>
                <w:color w:val="000000"/>
              </w:rPr>
              <w:t>Организация проведения практики по диагно</w:t>
            </w:r>
            <w:r>
              <w:rPr>
                <w:color w:val="000000"/>
              </w:rPr>
              <w:t xml:space="preserve">стике и обслуживанию </w:t>
            </w:r>
            <w:r w:rsidRPr="00A22E5D">
              <w:rPr>
                <w:color w:val="000000"/>
              </w:rPr>
              <w:t>систем</w:t>
            </w:r>
            <w:r>
              <w:rPr>
                <w:color w:val="000000"/>
              </w:rPr>
              <w:t xml:space="preserve"> и агрегатов </w:t>
            </w:r>
            <w:r w:rsidRPr="00A22E5D">
              <w:rPr>
                <w:color w:val="000000"/>
              </w:rPr>
              <w:t>автомобиля</w:t>
            </w:r>
            <w:r>
              <w:rPr>
                <w:color w:val="000000"/>
              </w:rPr>
              <w:t>.</w:t>
            </w:r>
            <w:r w:rsidRPr="00A22E5D">
              <w:rPr>
                <w:color w:val="000000"/>
              </w:rPr>
              <w:t xml:space="preserve"> Инструктаж по те</w:t>
            </w:r>
            <w:r>
              <w:rPr>
                <w:color w:val="000000"/>
              </w:rPr>
              <w:t>хнике безопасности при</w:t>
            </w:r>
            <w:r w:rsidRPr="00A22E5D">
              <w:rPr>
                <w:color w:val="000000"/>
              </w:rPr>
              <w:t xml:space="preserve"> работе </w:t>
            </w:r>
            <w:r>
              <w:rPr>
                <w:color w:val="000000"/>
              </w:rPr>
              <w:t>на производстве.</w:t>
            </w:r>
          </w:p>
        </w:tc>
        <w:tc>
          <w:tcPr>
            <w:tcW w:w="1717" w:type="dxa"/>
          </w:tcPr>
          <w:p w:rsidR="002519F9" w:rsidRDefault="002519F9" w:rsidP="00524D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19F9" w:rsidRPr="00BD4D0C" w:rsidTr="00DC5BD3">
        <w:trPr>
          <w:trHeight w:val="682"/>
        </w:trPr>
        <w:tc>
          <w:tcPr>
            <w:tcW w:w="5248" w:type="dxa"/>
            <w:gridSpan w:val="2"/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 xml:space="preserve">Тема.1 </w:t>
            </w:r>
            <w:r w:rsidR="002519F9" w:rsidRPr="00892DA8">
              <w:rPr>
                <w:rFonts w:eastAsia="Microsoft Sans Serif"/>
                <w:color w:val="000000"/>
                <w:lang w:bidi="ru-RU"/>
              </w:rPr>
              <w:t>Диагностирование шатунно - поршневой группы</w:t>
            </w:r>
            <w:r w:rsidR="002519F9">
              <w:rPr>
                <w:rFonts w:eastAsia="Calibri"/>
              </w:rPr>
              <w:t xml:space="preserve">                            </w:t>
            </w:r>
          </w:p>
        </w:tc>
        <w:tc>
          <w:tcPr>
            <w:tcW w:w="7919" w:type="dxa"/>
          </w:tcPr>
          <w:p w:rsidR="002519F9" w:rsidRPr="002205D9" w:rsidRDefault="002519F9" w:rsidP="00794E50">
            <w:pPr>
              <w:rPr>
                <w:bCs/>
              </w:rPr>
            </w:pPr>
            <w:r w:rsidRPr="00892DA8">
              <w:rPr>
                <w:rFonts w:eastAsia="Microsoft Sans Serif"/>
                <w:color w:val="000000"/>
                <w:lang w:bidi="ru-RU"/>
              </w:rPr>
              <w:t xml:space="preserve">Диагностирование шатунно - поршневой группы. </w:t>
            </w:r>
            <w:r w:rsidRPr="00892DA8">
              <w:t>Диагностирование газораспределительного механизма.</w:t>
            </w:r>
            <w:r w:rsidRPr="00892DA8">
              <w:rPr>
                <w:rFonts w:eastAsia="Microsoft Sans Serif"/>
                <w:color w:val="000000"/>
                <w:lang w:bidi="ru-RU"/>
              </w:rPr>
              <w:t xml:space="preserve"> Электронные схемы управления двигателем. Диагностирование системы зажигания.</w:t>
            </w:r>
          </w:p>
        </w:tc>
        <w:tc>
          <w:tcPr>
            <w:tcW w:w="1717" w:type="dxa"/>
          </w:tcPr>
          <w:p w:rsidR="002519F9" w:rsidRPr="00BD4D0C" w:rsidRDefault="00A22E80" w:rsidP="00524D77">
            <w:pPr>
              <w:jc w:val="center"/>
            </w:pPr>
            <w:r>
              <w:t>10</w:t>
            </w:r>
          </w:p>
        </w:tc>
      </w:tr>
      <w:tr w:rsidR="002519F9" w:rsidRPr="00BD4D0C" w:rsidTr="00256C54">
        <w:trPr>
          <w:trHeight w:val="852"/>
        </w:trPr>
        <w:tc>
          <w:tcPr>
            <w:tcW w:w="5248" w:type="dxa"/>
            <w:gridSpan w:val="2"/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>Тема.2</w:t>
            </w:r>
            <w:r w:rsidR="002519F9">
              <w:rPr>
                <w:rFonts w:eastAsia="Calibri"/>
              </w:rPr>
              <w:t xml:space="preserve"> </w:t>
            </w:r>
            <w:r w:rsidR="002519F9" w:rsidRPr="00892DA8">
              <w:rPr>
                <w:rFonts w:eastAsia="Microsoft Sans Serif"/>
                <w:color w:val="000000"/>
                <w:lang w:bidi="ru-RU"/>
              </w:rPr>
              <w:t>Диагностирование системы питания</w:t>
            </w:r>
            <w:r w:rsidR="002519F9">
              <w:rPr>
                <w:rFonts w:eastAsia="Calibri"/>
              </w:rPr>
              <w:t xml:space="preserve">                          </w:t>
            </w:r>
          </w:p>
        </w:tc>
        <w:tc>
          <w:tcPr>
            <w:tcW w:w="7919" w:type="dxa"/>
            <w:vAlign w:val="center"/>
          </w:tcPr>
          <w:p w:rsidR="002519F9" w:rsidRPr="00A22E5D" w:rsidRDefault="002519F9" w:rsidP="00794E50">
            <w:pPr>
              <w:rPr>
                <w:color w:val="000000"/>
              </w:rPr>
            </w:pPr>
            <w:r w:rsidRPr="00892DA8">
              <w:rPr>
                <w:rFonts w:eastAsia="Microsoft Sans Serif"/>
                <w:color w:val="000000"/>
                <w:lang w:bidi="ru-RU"/>
              </w:rPr>
              <w:t xml:space="preserve">Диагностирование системы питания карбюраторного двигателя. Диагностирование системы питания дизельного двигателя. </w:t>
            </w:r>
            <w:r w:rsidRPr="00892DA8">
              <w:t>Диагностирование системы охлаждения и смазки.</w:t>
            </w:r>
          </w:p>
        </w:tc>
        <w:tc>
          <w:tcPr>
            <w:tcW w:w="1717" w:type="dxa"/>
          </w:tcPr>
          <w:p w:rsidR="002519F9" w:rsidRDefault="00A22E80" w:rsidP="00524D77">
            <w:pPr>
              <w:jc w:val="center"/>
            </w:pPr>
            <w:r>
              <w:t>12</w:t>
            </w:r>
          </w:p>
        </w:tc>
      </w:tr>
      <w:tr w:rsidR="002519F9" w:rsidRPr="00BD4D0C" w:rsidTr="001B32BF">
        <w:trPr>
          <w:trHeight w:val="838"/>
        </w:trPr>
        <w:tc>
          <w:tcPr>
            <w:tcW w:w="5248" w:type="dxa"/>
            <w:gridSpan w:val="2"/>
            <w:tcBorders>
              <w:bottom w:val="single" w:sz="4" w:space="0" w:color="auto"/>
            </w:tcBorders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  <w:bCs/>
              </w:rPr>
            </w:pPr>
            <w:r>
              <w:rPr>
                <w:rFonts w:eastAsia="Microsoft Sans Serif"/>
                <w:color w:val="000000"/>
                <w:lang w:bidi="ru-RU"/>
              </w:rPr>
              <w:t>Тема.3</w:t>
            </w:r>
            <w:r>
              <w:rPr>
                <w:rFonts w:eastAsia="Calibri"/>
              </w:rPr>
              <w:t xml:space="preserve"> </w:t>
            </w:r>
            <w:r w:rsidR="002519F9" w:rsidRPr="00892DA8">
              <w:rPr>
                <w:rFonts w:eastAsia="Microsoft Sans Serif"/>
                <w:color w:val="000000"/>
                <w:lang w:bidi="ru-RU"/>
              </w:rPr>
              <w:t>Средства диагностирования электрических и электронных систем</w:t>
            </w:r>
            <w:r w:rsidR="002519F9">
              <w:rPr>
                <w:rFonts w:eastAsia="Calibri"/>
              </w:rPr>
              <w:t xml:space="preserve">                                </w:t>
            </w:r>
          </w:p>
        </w:tc>
        <w:tc>
          <w:tcPr>
            <w:tcW w:w="7919" w:type="dxa"/>
            <w:tcBorders>
              <w:bottom w:val="single" w:sz="4" w:space="0" w:color="auto"/>
            </w:tcBorders>
            <w:vAlign w:val="center"/>
          </w:tcPr>
          <w:p w:rsidR="002519F9" w:rsidRPr="00A22E5D" w:rsidRDefault="002519F9" w:rsidP="00794E50">
            <w:pPr>
              <w:rPr>
                <w:color w:val="000000"/>
              </w:rPr>
            </w:pPr>
            <w:r w:rsidRPr="00892DA8">
              <w:rPr>
                <w:rFonts w:eastAsia="Microsoft Sans Serif"/>
                <w:color w:val="000000"/>
                <w:lang w:bidi="ru-RU"/>
              </w:rPr>
              <w:t xml:space="preserve">Средства диагностирования электрических и электронных систем. Диагностирование АКБ. </w:t>
            </w:r>
            <w:r w:rsidRPr="00892DA8">
              <w:t xml:space="preserve">Диагностирование генератора. Диагностирование системы пуска. Диагностирование генератора. 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2519F9" w:rsidRPr="00BD4D0C" w:rsidRDefault="00A22E80" w:rsidP="00A22E80">
            <w:pPr>
              <w:pStyle w:val="a5"/>
              <w:ind w:left="0"/>
              <w:jc w:val="center"/>
            </w:pPr>
            <w:r>
              <w:t>12</w:t>
            </w:r>
          </w:p>
        </w:tc>
      </w:tr>
      <w:tr w:rsidR="002519F9" w:rsidRPr="00BD4D0C" w:rsidTr="002519F9">
        <w:trPr>
          <w:trHeight w:val="832"/>
        </w:trPr>
        <w:tc>
          <w:tcPr>
            <w:tcW w:w="5248" w:type="dxa"/>
            <w:gridSpan w:val="2"/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>Тема.4</w:t>
            </w:r>
            <w:r w:rsidR="002519F9">
              <w:rPr>
                <w:rFonts w:eastAsia="Calibri"/>
              </w:rPr>
              <w:t xml:space="preserve"> </w:t>
            </w:r>
            <w:r w:rsidR="002519F9" w:rsidRPr="00892DA8">
              <w:t>Диагностирование антиблокировочной системы</w:t>
            </w:r>
            <w:r w:rsidR="002519F9">
              <w:rPr>
                <w:rFonts w:eastAsia="Calibri"/>
              </w:rPr>
              <w:t xml:space="preserve">                        </w:t>
            </w:r>
          </w:p>
        </w:tc>
        <w:tc>
          <w:tcPr>
            <w:tcW w:w="7919" w:type="dxa"/>
            <w:vAlign w:val="center"/>
          </w:tcPr>
          <w:p w:rsidR="002519F9" w:rsidRPr="00A22E5D" w:rsidRDefault="002519F9" w:rsidP="00794E50">
            <w:pPr>
              <w:rPr>
                <w:color w:val="000000"/>
              </w:rPr>
            </w:pPr>
            <w:r w:rsidRPr="00892DA8">
              <w:t xml:space="preserve">Диагностирование антиблокировочной системы. Диагностирование предохранителей и распределителей.  </w:t>
            </w:r>
          </w:p>
        </w:tc>
        <w:tc>
          <w:tcPr>
            <w:tcW w:w="1717" w:type="dxa"/>
          </w:tcPr>
          <w:p w:rsidR="002519F9" w:rsidRDefault="002519F9" w:rsidP="00524D77">
            <w:r>
              <w:t xml:space="preserve">           </w:t>
            </w:r>
            <w:r w:rsidR="00A22E80">
              <w:t>12</w:t>
            </w:r>
          </w:p>
          <w:p w:rsidR="002519F9" w:rsidRPr="00BD4D0C" w:rsidRDefault="002519F9" w:rsidP="00524D77">
            <w:pPr>
              <w:pStyle w:val="a5"/>
              <w:ind w:left="0"/>
            </w:pPr>
          </w:p>
        </w:tc>
      </w:tr>
      <w:tr w:rsidR="002519F9" w:rsidTr="002519F9">
        <w:trPr>
          <w:trHeight w:val="1113"/>
        </w:trPr>
        <w:tc>
          <w:tcPr>
            <w:tcW w:w="5241" w:type="dxa"/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>Тема.5</w:t>
            </w:r>
            <w:r w:rsidR="002519F9">
              <w:rPr>
                <w:lang w:eastAsia="ko-KR"/>
              </w:rPr>
              <w:t xml:space="preserve"> </w:t>
            </w:r>
            <w:r w:rsidR="002519F9" w:rsidRPr="009A0906">
              <w:t>Методы технического диагностирования трансмиссии</w:t>
            </w:r>
            <w:r w:rsidR="002519F9">
              <w:rPr>
                <w:lang w:eastAsia="ko-KR"/>
              </w:rPr>
              <w:t xml:space="preserve">                </w:t>
            </w:r>
            <w:r w:rsidR="002519F9" w:rsidRPr="00A22E5D">
              <w:rPr>
                <w:rFonts w:eastAsia="Calibri"/>
              </w:rPr>
              <w:t xml:space="preserve"> </w:t>
            </w:r>
          </w:p>
        </w:tc>
        <w:tc>
          <w:tcPr>
            <w:tcW w:w="7926" w:type="dxa"/>
            <w:gridSpan w:val="2"/>
            <w:vAlign w:val="center"/>
          </w:tcPr>
          <w:p w:rsidR="002519F9" w:rsidRPr="009A0906" w:rsidRDefault="002519F9" w:rsidP="00794E50">
            <w:pPr>
              <w:rPr>
                <w:bCs/>
                <w:shd w:val="clear" w:color="auto" w:fill="FFFFFF"/>
              </w:rPr>
            </w:pPr>
            <w:r w:rsidRPr="009A0906">
              <w:t xml:space="preserve">Методы технического диагностирования трансмиссии. Электронные системы управления трансмиссией. </w:t>
            </w:r>
            <w:r w:rsidRPr="009A0906">
              <w:rPr>
                <w:rFonts w:eastAsia="Microsoft Sans Serif"/>
                <w:color w:val="000000"/>
                <w:lang w:bidi="ru-RU"/>
              </w:rPr>
              <w:t xml:space="preserve">Диагностирование сцепления.  Параметры, определяемые при диагностировании. </w:t>
            </w:r>
          </w:p>
        </w:tc>
        <w:tc>
          <w:tcPr>
            <w:tcW w:w="1717" w:type="dxa"/>
          </w:tcPr>
          <w:p w:rsidR="002519F9" w:rsidRPr="00A22E80" w:rsidRDefault="00A22E80" w:rsidP="00A22E80">
            <w:pPr>
              <w:jc w:val="center"/>
            </w:pPr>
            <w:r w:rsidRPr="00A22E80">
              <w:t>12</w:t>
            </w:r>
          </w:p>
        </w:tc>
      </w:tr>
      <w:tr w:rsidR="002519F9" w:rsidTr="00256C54">
        <w:trPr>
          <w:trHeight w:val="357"/>
        </w:trPr>
        <w:tc>
          <w:tcPr>
            <w:tcW w:w="5248" w:type="dxa"/>
            <w:gridSpan w:val="2"/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>Тема.6</w:t>
            </w:r>
            <w:r w:rsidR="002519F9" w:rsidRPr="00A22E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2519F9" w:rsidRPr="009A0906">
              <w:t>Методы технического диагностирования трансмиссии</w:t>
            </w:r>
            <w:r w:rsidR="002519F9">
              <w:rPr>
                <w:lang w:eastAsia="ko-KR"/>
              </w:rPr>
              <w:t xml:space="preserve">                </w:t>
            </w:r>
            <w:r w:rsidR="002519F9" w:rsidRPr="00A22E5D">
              <w:rPr>
                <w:rFonts w:eastAsia="Calibri"/>
              </w:rPr>
              <w:t xml:space="preserve"> </w:t>
            </w:r>
            <w:r w:rsidR="002519F9">
              <w:rPr>
                <w:rFonts w:eastAsia="Calibri"/>
              </w:rPr>
              <w:t xml:space="preserve">                        </w:t>
            </w:r>
          </w:p>
          <w:p w:rsidR="002519F9" w:rsidRPr="00A22E5D" w:rsidRDefault="002519F9" w:rsidP="00AF7760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7919" w:type="dxa"/>
            <w:vAlign w:val="center"/>
          </w:tcPr>
          <w:p w:rsidR="002519F9" w:rsidRPr="00A22E5D" w:rsidRDefault="002519F9" w:rsidP="00794E50">
            <w:pPr>
              <w:rPr>
                <w:bCs/>
              </w:rPr>
            </w:pPr>
            <w:r w:rsidRPr="00892DA8">
              <w:rPr>
                <w:rFonts w:eastAsia="Microsoft Sans Serif"/>
                <w:color w:val="000000"/>
                <w:lang w:bidi="ru-RU"/>
              </w:rPr>
              <w:t>Диагностирование ведущих мостов. Диагностирование привода ведущих колес.</w:t>
            </w:r>
            <w:r w:rsidRPr="00892DA8">
              <w:t xml:space="preserve"> Диагностирование карданной передачи</w:t>
            </w:r>
            <w:r w:rsidRPr="00892DA8">
              <w:rPr>
                <w:rFonts w:eastAsia="Microsoft Sans Serif"/>
                <w:color w:val="000000"/>
                <w:lang w:bidi="ru-RU"/>
              </w:rPr>
              <w:t>.</w:t>
            </w:r>
          </w:p>
        </w:tc>
        <w:tc>
          <w:tcPr>
            <w:tcW w:w="1717" w:type="dxa"/>
          </w:tcPr>
          <w:p w:rsidR="002519F9" w:rsidRDefault="002519F9" w:rsidP="00A22E80">
            <w:pPr>
              <w:pStyle w:val="a5"/>
              <w:ind w:left="0"/>
            </w:pPr>
            <w:r>
              <w:t xml:space="preserve">          </w:t>
            </w:r>
            <w:r w:rsidR="00A22E80">
              <w:t>12</w:t>
            </w:r>
          </w:p>
        </w:tc>
      </w:tr>
      <w:tr w:rsidR="002519F9" w:rsidTr="00256C54">
        <w:trPr>
          <w:trHeight w:val="357"/>
        </w:trPr>
        <w:tc>
          <w:tcPr>
            <w:tcW w:w="5248" w:type="dxa"/>
            <w:gridSpan w:val="2"/>
          </w:tcPr>
          <w:p w:rsidR="002519F9" w:rsidRDefault="0053688F" w:rsidP="002519F9">
            <w:r>
              <w:rPr>
                <w:rFonts w:eastAsia="Microsoft Sans Serif"/>
                <w:color w:val="000000"/>
                <w:lang w:bidi="ru-RU"/>
              </w:rPr>
              <w:t>Тема.7</w:t>
            </w:r>
            <w:r w:rsidR="002519F9" w:rsidRPr="00A22E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2519F9" w:rsidRPr="00892DA8">
              <w:t>Особенности конструкций узлов ходовой. Техническое диагностирование ходовой части</w:t>
            </w:r>
            <w:r w:rsidR="002519F9">
              <w:t>.</w:t>
            </w:r>
          </w:p>
          <w:p w:rsidR="002519F9" w:rsidRPr="00A22E5D" w:rsidRDefault="002519F9" w:rsidP="002519F9">
            <w:pPr>
              <w:shd w:val="clear" w:color="auto" w:fill="FFFFFF"/>
              <w:rPr>
                <w:rFonts w:eastAsia="Calibri"/>
              </w:rPr>
            </w:pPr>
            <w:r w:rsidRPr="00B83C3B">
              <w:t xml:space="preserve">Диагностирование рулевого управления и </w:t>
            </w:r>
            <w:r w:rsidRPr="00B83C3B">
              <w:lastRenderedPageBreak/>
              <w:t>тормозной системы.</w:t>
            </w:r>
            <w:r>
              <w:rPr>
                <w:rFonts w:eastAsia="Calibri"/>
              </w:rPr>
              <w:t xml:space="preserve">                     </w:t>
            </w:r>
          </w:p>
        </w:tc>
        <w:tc>
          <w:tcPr>
            <w:tcW w:w="7919" w:type="dxa"/>
            <w:vAlign w:val="center"/>
          </w:tcPr>
          <w:p w:rsidR="002519F9" w:rsidRDefault="002519F9" w:rsidP="00794E50">
            <w:r w:rsidRPr="00892DA8">
              <w:lastRenderedPageBreak/>
              <w:t>Особенности конструкций узлов ходовой. Техническое диагностирование ходовой части</w:t>
            </w:r>
            <w:r>
              <w:t>.</w:t>
            </w:r>
          </w:p>
          <w:p w:rsidR="002519F9" w:rsidRPr="00CD2A77" w:rsidRDefault="002519F9" w:rsidP="00794E50">
            <w:pPr>
              <w:rPr>
                <w:bCs/>
                <w:shd w:val="clear" w:color="auto" w:fill="FFFFFF"/>
              </w:rPr>
            </w:pPr>
            <w:r w:rsidRPr="00B83C3B">
              <w:t>Диагностирование рулевого управления и тормозной системы.</w:t>
            </w:r>
          </w:p>
        </w:tc>
        <w:tc>
          <w:tcPr>
            <w:tcW w:w="1717" w:type="dxa"/>
          </w:tcPr>
          <w:p w:rsidR="002519F9" w:rsidRDefault="002519F9" w:rsidP="00A22E80">
            <w:pPr>
              <w:pStyle w:val="a5"/>
              <w:ind w:left="0"/>
            </w:pPr>
            <w:r>
              <w:t xml:space="preserve">          </w:t>
            </w:r>
            <w:r w:rsidR="00A22E80">
              <w:t>12</w:t>
            </w:r>
          </w:p>
        </w:tc>
      </w:tr>
      <w:tr w:rsidR="002519F9" w:rsidTr="00256C54">
        <w:trPr>
          <w:trHeight w:val="357"/>
        </w:trPr>
        <w:tc>
          <w:tcPr>
            <w:tcW w:w="5241" w:type="dxa"/>
            <w:tcBorders>
              <w:bottom w:val="nil"/>
            </w:tcBorders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lastRenderedPageBreak/>
              <w:t>Тема.8</w:t>
            </w:r>
            <w:r>
              <w:rPr>
                <w:rFonts w:eastAsia="Calibri"/>
              </w:rPr>
              <w:t xml:space="preserve"> </w:t>
            </w:r>
            <w:r w:rsidR="002519F9">
              <w:rPr>
                <w:rFonts w:eastAsia="Calibri"/>
              </w:rPr>
              <w:t xml:space="preserve"> </w:t>
            </w:r>
            <w:r w:rsidR="002519F9" w:rsidRPr="00A22E5D">
              <w:rPr>
                <w:rFonts w:eastAsia="Calibri"/>
              </w:rPr>
              <w:t>Диагностирование</w:t>
            </w:r>
            <w:r w:rsidR="002519F9">
              <w:rPr>
                <w:rFonts w:eastAsia="Calibri"/>
              </w:rPr>
              <w:t xml:space="preserve"> </w:t>
            </w:r>
            <w:r w:rsidR="002519F9" w:rsidRPr="009A0906">
              <w:rPr>
                <w:rFonts w:eastAsia="Microsoft Sans Serif"/>
                <w:color w:val="000000"/>
                <w:lang w:bidi="ru-RU"/>
              </w:rPr>
              <w:t>подвески автомобиля.</w:t>
            </w:r>
          </w:p>
        </w:tc>
        <w:tc>
          <w:tcPr>
            <w:tcW w:w="7926" w:type="dxa"/>
            <w:gridSpan w:val="2"/>
            <w:tcBorders>
              <w:bottom w:val="nil"/>
            </w:tcBorders>
            <w:vAlign w:val="center"/>
          </w:tcPr>
          <w:p w:rsidR="002519F9" w:rsidRPr="009A0906" w:rsidRDefault="002519F9" w:rsidP="00794E50">
            <w:pPr>
              <w:rPr>
                <w:bCs/>
                <w:shd w:val="clear" w:color="auto" w:fill="FFFFFF"/>
              </w:rPr>
            </w:pPr>
            <w:r w:rsidRPr="009A0906">
              <w:t>Техническое диагностирование ходовой части.</w:t>
            </w:r>
            <w:r w:rsidRPr="009A0906">
              <w:rPr>
                <w:rFonts w:eastAsia="Microsoft Sans Serif"/>
                <w:color w:val="000000"/>
                <w:lang w:bidi="ru-RU"/>
              </w:rPr>
              <w:t xml:space="preserve"> Диагностирование подвески автомобиля.</w:t>
            </w:r>
          </w:p>
        </w:tc>
        <w:tc>
          <w:tcPr>
            <w:tcW w:w="1717" w:type="dxa"/>
          </w:tcPr>
          <w:p w:rsidR="002519F9" w:rsidRPr="00A22E80" w:rsidRDefault="00A22E80" w:rsidP="00A22E80">
            <w:pPr>
              <w:jc w:val="center"/>
            </w:pPr>
            <w:r>
              <w:t>12</w:t>
            </w:r>
          </w:p>
        </w:tc>
      </w:tr>
      <w:tr w:rsidR="002519F9" w:rsidTr="00256C54">
        <w:trPr>
          <w:trHeight w:val="357"/>
        </w:trPr>
        <w:tc>
          <w:tcPr>
            <w:tcW w:w="5248" w:type="dxa"/>
            <w:gridSpan w:val="2"/>
            <w:tcBorders>
              <w:bottom w:val="single" w:sz="4" w:space="0" w:color="auto"/>
            </w:tcBorders>
          </w:tcPr>
          <w:p w:rsidR="002519F9" w:rsidRPr="00A22E5D" w:rsidRDefault="0053688F" w:rsidP="0053688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 xml:space="preserve">Тема.9 </w:t>
            </w:r>
            <w:r w:rsidR="002519F9" w:rsidRPr="00A22E5D">
              <w:rPr>
                <w:rFonts w:eastAsia="Calibri"/>
              </w:rPr>
              <w:t>Диагностирование</w:t>
            </w:r>
            <w:r w:rsidR="002519F9">
              <w:rPr>
                <w:rFonts w:eastAsia="Calibri"/>
              </w:rPr>
              <w:t xml:space="preserve"> </w:t>
            </w:r>
            <w:r w:rsidR="002519F9" w:rsidRPr="00892DA8">
              <w:t>рулевого управления</w:t>
            </w:r>
            <w:r w:rsidR="002519F9">
              <w:t>.</w:t>
            </w:r>
            <w:r w:rsidR="002519F9" w:rsidRPr="00892DA8">
              <w:t xml:space="preserve"> Диагностирование тормозной системы.</w:t>
            </w:r>
          </w:p>
        </w:tc>
        <w:tc>
          <w:tcPr>
            <w:tcW w:w="7919" w:type="dxa"/>
            <w:vAlign w:val="center"/>
          </w:tcPr>
          <w:p w:rsidR="002519F9" w:rsidRPr="00CD2A77" w:rsidRDefault="002519F9" w:rsidP="00794E50">
            <w:pPr>
              <w:rPr>
                <w:bCs/>
                <w:shd w:val="clear" w:color="auto" w:fill="FFFFFF"/>
              </w:rPr>
            </w:pPr>
            <w:r w:rsidRPr="00892DA8">
              <w:t xml:space="preserve">Диагностирование рулевого управления. Диагностирование тормозной системы. Диагностирование тормозной системы. </w:t>
            </w:r>
          </w:p>
        </w:tc>
        <w:tc>
          <w:tcPr>
            <w:tcW w:w="1717" w:type="dxa"/>
          </w:tcPr>
          <w:p w:rsidR="002519F9" w:rsidRDefault="00A22E80" w:rsidP="00A22E80">
            <w:pPr>
              <w:pStyle w:val="a5"/>
              <w:ind w:left="0"/>
              <w:jc w:val="center"/>
            </w:pPr>
            <w:r>
              <w:t>12</w:t>
            </w:r>
          </w:p>
        </w:tc>
      </w:tr>
      <w:tr w:rsidR="002519F9" w:rsidRPr="002C3EBE" w:rsidTr="00256C54">
        <w:trPr>
          <w:trHeight w:val="419"/>
        </w:trPr>
        <w:tc>
          <w:tcPr>
            <w:tcW w:w="5241" w:type="dxa"/>
            <w:tcBorders>
              <w:bottom w:val="nil"/>
            </w:tcBorders>
          </w:tcPr>
          <w:p w:rsidR="002519F9" w:rsidRPr="00A22E5D" w:rsidRDefault="0053688F" w:rsidP="002519F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Microsoft Sans Serif"/>
                <w:color w:val="000000"/>
                <w:lang w:bidi="ru-RU"/>
              </w:rPr>
              <w:t>Тема.10</w:t>
            </w:r>
            <w:r w:rsidR="002519F9" w:rsidRPr="00A22E5D">
              <w:rPr>
                <w:rFonts w:eastAsia="Calibri"/>
              </w:rPr>
              <w:t xml:space="preserve"> </w:t>
            </w:r>
            <w:r w:rsidR="002519F9">
              <w:rPr>
                <w:rFonts w:eastAsia="Calibri"/>
              </w:rPr>
              <w:t xml:space="preserve"> </w:t>
            </w:r>
            <w:r w:rsidR="002519F9" w:rsidRPr="009A0906">
              <w:t>Диагностирование пневматического привода тормозов. Диагностирование гидравлического привода тормозов.</w:t>
            </w:r>
            <w:r w:rsidR="002519F9">
              <w:rPr>
                <w:rFonts w:eastAsia="Calibri"/>
              </w:rPr>
              <w:t xml:space="preserve">                        </w:t>
            </w:r>
          </w:p>
        </w:tc>
        <w:tc>
          <w:tcPr>
            <w:tcW w:w="7926" w:type="dxa"/>
            <w:gridSpan w:val="2"/>
            <w:tcBorders>
              <w:bottom w:val="nil"/>
            </w:tcBorders>
            <w:vAlign w:val="center"/>
          </w:tcPr>
          <w:p w:rsidR="002519F9" w:rsidRPr="009A0906" w:rsidRDefault="002519F9" w:rsidP="00794E50">
            <w:pPr>
              <w:rPr>
                <w:bCs/>
                <w:shd w:val="clear" w:color="auto" w:fill="FFFFFF"/>
              </w:rPr>
            </w:pPr>
            <w:r w:rsidRPr="009A0906">
              <w:t>Диагностирование пневматического привода тормозов. Диагностирование гидравлического привода тормозов.</w:t>
            </w:r>
          </w:p>
        </w:tc>
        <w:tc>
          <w:tcPr>
            <w:tcW w:w="1717" w:type="dxa"/>
          </w:tcPr>
          <w:p w:rsidR="002519F9" w:rsidRPr="00C2175B" w:rsidRDefault="00A22E80" w:rsidP="00524D77">
            <w:r>
              <w:rPr>
                <w:b/>
              </w:rPr>
              <w:t xml:space="preserve">        </w:t>
            </w:r>
            <w:r w:rsidRPr="00C2175B">
              <w:t xml:space="preserve"> 12</w:t>
            </w:r>
          </w:p>
        </w:tc>
      </w:tr>
      <w:tr w:rsidR="002519F9" w:rsidTr="00256C54">
        <w:trPr>
          <w:trHeight w:val="607"/>
        </w:trPr>
        <w:tc>
          <w:tcPr>
            <w:tcW w:w="5248" w:type="dxa"/>
            <w:gridSpan w:val="2"/>
            <w:tcBorders>
              <w:bottom w:val="nil"/>
            </w:tcBorders>
          </w:tcPr>
          <w:p w:rsidR="002519F9" w:rsidRDefault="0053688F" w:rsidP="002519F9">
            <w:r>
              <w:rPr>
                <w:rFonts w:eastAsia="Microsoft Sans Serif"/>
                <w:color w:val="000000"/>
                <w:lang w:bidi="ru-RU"/>
              </w:rPr>
              <w:t>Тема.11</w:t>
            </w:r>
            <w:r>
              <w:rPr>
                <w:lang w:eastAsia="ko-KR"/>
              </w:rPr>
              <w:t xml:space="preserve"> </w:t>
            </w:r>
            <w:r w:rsidR="002519F9">
              <w:rPr>
                <w:lang w:eastAsia="ko-KR"/>
              </w:rPr>
              <w:t xml:space="preserve"> </w:t>
            </w:r>
            <w:r w:rsidR="002519F9" w:rsidRPr="00892DA8">
              <w:t>Средства диагностирования  состояния кузова, кабины, платформы</w:t>
            </w:r>
            <w:r w:rsidR="002519F9">
              <w:t>.</w:t>
            </w:r>
          </w:p>
          <w:p w:rsidR="002519F9" w:rsidRPr="00A22E5D" w:rsidRDefault="002519F9" w:rsidP="002519F9">
            <w:pPr>
              <w:shd w:val="clear" w:color="auto" w:fill="FFFFFF"/>
              <w:rPr>
                <w:rFonts w:eastAsia="Calibri"/>
              </w:rPr>
            </w:pPr>
            <w:r w:rsidRPr="00892DA8">
              <w:t>Диагностика геометрии кузова.</w:t>
            </w:r>
            <w:r>
              <w:rPr>
                <w:lang w:eastAsia="ko-KR"/>
              </w:rPr>
              <w:t xml:space="preserve">                 </w:t>
            </w:r>
            <w:r w:rsidRPr="00A22E5D">
              <w:rPr>
                <w:rFonts w:eastAsia="Calibri"/>
              </w:rPr>
              <w:t xml:space="preserve"> </w:t>
            </w:r>
          </w:p>
        </w:tc>
        <w:tc>
          <w:tcPr>
            <w:tcW w:w="7919" w:type="dxa"/>
            <w:vAlign w:val="center"/>
          </w:tcPr>
          <w:p w:rsidR="002519F9" w:rsidRDefault="002519F9" w:rsidP="00794E50">
            <w:r w:rsidRPr="00892DA8">
              <w:t>Средства диагностирования  состояния кузова, кабины, платформы</w:t>
            </w:r>
            <w:r>
              <w:t>.</w:t>
            </w:r>
          </w:p>
          <w:p w:rsidR="002519F9" w:rsidRPr="00A22E5D" w:rsidRDefault="002519F9" w:rsidP="00794E50">
            <w:pPr>
              <w:rPr>
                <w:bCs/>
                <w:shd w:val="clear" w:color="auto" w:fill="FFFFFF"/>
              </w:rPr>
            </w:pPr>
            <w:r w:rsidRPr="00892DA8">
              <w:t>Диагностика геометрии кузова.</w:t>
            </w:r>
          </w:p>
        </w:tc>
        <w:tc>
          <w:tcPr>
            <w:tcW w:w="1717" w:type="dxa"/>
          </w:tcPr>
          <w:p w:rsidR="002519F9" w:rsidRDefault="002519F9" w:rsidP="00A22E80">
            <w:pPr>
              <w:pStyle w:val="a5"/>
              <w:ind w:left="0"/>
            </w:pPr>
            <w:r>
              <w:t xml:space="preserve">         </w:t>
            </w:r>
            <w:r w:rsidR="00A22E80">
              <w:t>12</w:t>
            </w:r>
          </w:p>
        </w:tc>
      </w:tr>
      <w:tr w:rsidR="002519F9" w:rsidTr="00256C54">
        <w:trPr>
          <w:trHeight w:val="357"/>
        </w:trPr>
        <w:tc>
          <w:tcPr>
            <w:tcW w:w="5248" w:type="dxa"/>
            <w:gridSpan w:val="2"/>
            <w:tcBorders>
              <w:bottom w:val="nil"/>
            </w:tcBorders>
          </w:tcPr>
          <w:p w:rsidR="00F01E4C" w:rsidRDefault="002519F9" w:rsidP="00F01E4C">
            <w:r>
              <w:rPr>
                <w:lang w:eastAsia="ko-KR"/>
              </w:rPr>
              <w:t xml:space="preserve"> </w:t>
            </w:r>
            <w:r w:rsidR="0053688F">
              <w:rPr>
                <w:rFonts w:eastAsia="Microsoft Sans Serif"/>
                <w:color w:val="000000"/>
                <w:lang w:bidi="ru-RU"/>
              </w:rPr>
              <w:t>Тема.12</w:t>
            </w:r>
            <w:r w:rsidR="00F01E4C">
              <w:rPr>
                <w:rFonts w:eastAsia="Calibri"/>
              </w:rPr>
              <w:t xml:space="preserve"> </w:t>
            </w:r>
            <w:r w:rsidR="00F01E4C" w:rsidRPr="00892DA8">
              <w:t>Диагностика лакокрасочного покрытия кузова.</w:t>
            </w:r>
          </w:p>
          <w:p w:rsidR="002519F9" w:rsidRPr="00A22E5D" w:rsidRDefault="00F01E4C" w:rsidP="00F01E4C">
            <w:pPr>
              <w:shd w:val="clear" w:color="auto" w:fill="FFFFFF"/>
              <w:rPr>
                <w:rFonts w:eastAsia="Calibri"/>
              </w:rPr>
            </w:pPr>
            <w:r w:rsidRPr="00892DA8">
              <w:t>Диагностиро</w:t>
            </w:r>
            <w:r>
              <w:t>вание основных параметров кузов</w:t>
            </w:r>
            <w:r w:rsidR="002519F9">
              <w:rPr>
                <w:rFonts w:eastAsia="Calibri"/>
              </w:rPr>
              <w:t xml:space="preserve">                            </w:t>
            </w:r>
            <w:r w:rsidR="002519F9" w:rsidRPr="00A22E5D">
              <w:rPr>
                <w:rFonts w:eastAsia="Calibri"/>
              </w:rPr>
              <w:t xml:space="preserve"> </w:t>
            </w:r>
          </w:p>
        </w:tc>
        <w:tc>
          <w:tcPr>
            <w:tcW w:w="7919" w:type="dxa"/>
            <w:vAlign w:val="center"/>
          </w:tcPr>
          <w:p w:rsidR="002519F9" w:rsidRDefault="002519F9" w:rsidP="00794E50">
            <w:r w:rsidRPr="00892DA8">
              <w:t>Диагностика лакокрасочного покрытия кузова.</w:t>
            </w:r>
          </w:p>
          <w:p w:rsidR="002519F9" w:rsidRPr="00A22E5D" w:rsidRDefault="002519F9" w:rsidP="00794E50">
            <w:pPr>
              <w:rPr>
                <w:bCs/>
                <w:shd w:val="clear" w:color="auto" w:fill="FFFFFF"/>
              </w:rPr>
            </w:pPr>
            <w:r w:rsidRPr="00892DA8">
              <w:t>Диагностиро</w:t>
            </w:r>
            <w:r>
              <w:t>вание основных параметров кузов</w:t>
            </w:r>
          </w:p>
        </w:tc>
        <w:tc>
          <w:tcPr>
            <w:tcW w:w="1717" w:type="dxa"/>
          </w:tcPr>
          <w:p w:rsidR="002519F9" w:rsidRPr="00A22E80" w:rsidRDefault="00A22E80" w:rsidP="00A22E80">
            <w:pPr>
              <w:pStyle w:val="a5"/>
              <w:ind w:left="0"/>
              <w:jc w:val="center"/>
            </w:pPr>
            <w:r w:rsidRPr="00A22E80">
              <w:t>8</w:t>
            </w:r>
          </w:p>
        </w:tc>
      </w:tr>
      <w:tr w:rsidR="002519F9" w:rsidTr="00256C54">
        <w:trPr>
          <w:trHeight w:val="357"/>
        </w:trPr>
        <w:tc>
          <w:tcPr>
            <w:tcW w:w="5248" w:type="dxa"/>
            <w:gridSpan w:val="2"/>
            <w:tcBorders>
              <w:bottom w:val="nil"/>
            </w:tcBorders>
          </w:tcPr>
          <w:p w:rsidR="002519F9" w:rsidRPr="00A22E5D" w:rsidRDefault="002519F9" w:rsidP="006F56DE">
            <w:pPr>
              <w:shd w:val="clear" w:color="auto" w:fill="FFFFFF"/>
              <w:rPr>
                <w:rFonts w:eastAsia="Calibri"/>
              </w:rPr>
            </w:pPr>
            <w:r w:rsidRPr="00A22E5D">
              <w:rPr>
                <w:rFonts w:eastAsia="Calibri"/>
                <w:iCs/>
              </w:rPr>
              <w:t>Дифференцированный зачет</w:t>
            </w:r>
            <w:r>
              <w:rPr>
                <w:rFonts w:eastAsia="Calibri"/>
                <w:iCs/>
              </w:rPr>
              <w:t>:</w:t>
            </w:r>
          </w:p>
        </w:tc>
        <w:tc>
          <w:tcPr>
            <w:tcW w:w="7919" w:type="dxa"/>
            <w:vAlign w:val="center"/>
          </w:tcPr>
          <w:p w:rsidR="002519F9" w:rsidRPr="00A22E5D" w:rsidRDefault="002519F9" w:rsidP="00794E50">
            <w:r>
              <w:t>Выполнение практической работы.</w:t>
            </w:r>
          </w:p>
        </w:tc>
        <w:tc>
          <w:tcPr>
            <w:tcW w:w="1717" w:type="dxa"/>
          </w:tcPr>
          <w:p w:rsidR="002519F9" w:rsidRPr="00A22E80" w:rsidRDefault="00A22E80" w:rsidP="00A22E80">
            <w:pPr>
              <w:pStyle w:val="a5"/>
              <w:ind w:left="0"/>
              <w:jc w:val="center"/>
            </w:pPr>
            <w:r w:rsidRPr="00A22E80">
              <w:t>4</w:t>
            </w:r>
          </w:p>
        </w:tc>
      </w:tr>
    </w:tbl>
    <w:p w:rsidR="001658D2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i/>
          <w:sz w:val="28"/>
          <w:szCs w:val="28"/>
        </w:rPr>
      </w:pPr>
    </w:p>
    <w:p w:rsidR="001658D2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i/>
          <w:sz w:val="28"/>
          <w:szCs w:val="28"/>
        </w:rPr>
      </w:pPr>
    </w:p>
    <w:p w:rsidR="001658D2" w:rsidRPr="00AC17F2" w:rsidRDefault="001658D2" w:rsidP="0016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i/>
          <w:sz w:val="28"/>
          <w:szCs w:val="28"/>
        </w:rPr>
        <w:sectPr w:rsidR="001658D2" w:rsidRPr="00AC17F2" w:rsidSect="006276AB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1658D2" w:rsidRPr="005D789B" w:rsidRDefault="001658D2" w:rsidP="001658D2">
      <w:pPr>
        <w:jc w:val="center"/>
      </w:pPr>
      <w:r w:rsidRPr="005D789B">
        <w:rPr>
          <w:b/>
          <w:bCs/>
        </w:rPr>
        <w:lastRenderedPageBreak/>
        <w:t>УСЛОВИЯ РЕАЛИЗАЦИИ ПРОГРАММЫ УЧЕБНОЙ ПРАКТИКИ</w:t>
      </w:r>
    </w:p>
    <w:p w:rsidR="001658D2" w:rsidRPr="005D789B" w:rsidRDefault="001658D2" w:rsidP="001658D2"/>
    <w:p w:rsidR="001658D2" w:rsidRPr="005D789B" w:rsidRDefault="001658D2" w:rsidP="001658D2">
      <w:r w:rsidRPr="005D789B">
        <w:rPr>
          <w:b/>
          <w:bCs/>
        </w:rPr>
        <w:t>4.1. Материально-техническое оснащение лабораторий, мастерских и баз практики</w:t>
      </w:r>
    </w:p>
    <w:p w:rsidR="001658D2" w:rsidRPr="005D789B" w:rsidRDefault="001658D2" w:rsidP="001658D2">
      <w:r w:rsidRPr="005D789B">
        <w:rPr>
          <w:b/>
          <w:bCs/>
        </w:rPr>
        <w:t xml:space="preserve">Лаборатории: </w:t>
      </w:r>
    </w:p>
    <w:p w:rsidR="001658D2" w:rsidRPr="005D789B" w:rsidRDefault="001658D2" w:rsidP="001658D2">
      <w:r w:rsidRPr="005D789B">
        <w:t>Диагностики автомобилей, Электрооборудования автомобилей</w:t>
      </w:r>
      <w:r w:rsidR="006628E5">
        <w:t>,</w:t>
      </w:r>
      <w:r w:rsidRPr="005D789B">
        <w:t xml:space="preserve"> Технического обслуживания и ремонта автомобилей. </w:t>
      </w:r>
    </w:p>
    <w:p w:rsidR="001658D2" w:rsidRPr="005D789B" w:rsidRDefault="001658D2" w:rsidP="001658D2">
      <w:r w:rsidRPr="005D789B">
        <w:rPr>
          <w:b/>
          <w:bCs/>
          <w:i/>
          <w:iCs/>
        </w:rPr>
        <w:t xml:space="preserve">Лаборатория диагностики автомобилей </w:t>
      </w:r>
    </w:p>
    <w:p w:rsidR="001658D2" w:rsidRPr="005D789B" w:rsidRDefault="001658D2" w:rsidP="001658D2">
      <w:pPr>
        <w:numPr>
          <w:ilvl w:val="0"/>
          <w:numId w:val="3"/>
        </w:numPr>
      </w:pPr>
      <w:r w:rsidRPr="005D789B">
        <w:t xml:space="preserve">рабочее место преподавателя; </w:t>
      </w:r>
    </w:p>
    <w:p w:rsidR="001658D2" w:rsidRPr="005D789B" w:rsidRDefault="001658D2" w:rsidP="001658D2">
      <w:pPr>
        <w:numPr>
          <w:ilvl w:val="0"/>
          <w:numId w:val="3"/>
        </w:numPr>
      </w:pPr>
      <w:r w:rsidRPr="005D789B">
        <w:t xml:space="preserve">рабочие места обучающихся; </w:t>
      </w:r>
    </w:p>
    <w:p w:rsidR="001658D2" w:rsidRPr="005D789B" w:rsidRDefault="001658D2" w:rsidP="001658D2">
      <w:r w:rsidRPr="005D789B">
        <w:t xml:space="preserve">• комплект деталей электрооборудования автомобилей и световой сигнализации;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приборы, инструменты и приспособления;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демонстрационные комплексы «Электрооборудование автомобилей;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плакаты по темам лабораторно-практических занятий;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Стенд «Диагностика электрических систем автомобиля;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Стенд «Диагностика электронных систем автомобиля,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Осциллограф;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 xml:space="preserve">Мультиметр; </w:t>
      </w:r>
    </w:p>
    <w:p w:rsidR="001658D2" w:rsidRPr="005D789B" w:rsidRDefault="001658D2" w:rsidP="001658D2">
      <w:pPr>
        <w:numPr>
          <w:ilvl w:val="0"/>
          <w:numId w:val="4"/>
        </w:numPr>
      </w:pPr>
      <w:r w:rsidRPr="005D789B">
        <w:t>Комплект расходных материалов.</w:t>
      </w:r>
    </w:p>
    <w:p w:rsidR="001658D2" w:rsidRPr="005D789B" w:rsidRDefault="001658D2" w:rsidP="001658D2">
      <w:r w:rsidRPr="005D789B">
        <w:rPr>
          <w:b/>
          <w:bCs/>
          <w:i/>
          <w:iCs/>
        </w:rPr>
        <w:t xml:space="preserve">Лаборатория технического обслуживания и ремонта автомобилей </w:t>
      </w:r>
    </w:p>
    <w:p w:rsidR="001658D2" w:rsidRPr="005D789B" w:rsidRDefault="001658D2" w:rsidP="001658D2">
      <w:pPr>
        <w:numPr>
          <w:ilvl w:val="0"/>
          <w:numId w:val="5"/>
        </w:numPr>
      </w:pPr>
      <w:r w:rsidRPr="005D789B">
        <w:t xml:space="preserve">рабочее место преподавателя; </w:t>
      </w:r>
    </w:p>
    <w:p w:rsidR="001658D2" w:rsidRPr="005D789B" w:rsidRDefault="001658D2" w:rsidP="001658D2">
      <w:pPr>
        <w:numPr>
          <w:ilvl w:val="0"/>
          <w:numId w:val="5"/>
        </w:numPr>
      </w:pPr>
      <w:r w:rsidRPr="005D789B">
        <w:t xml:space="preserve">рабочие места обучающихся; </w:t>
      </w:r>
    </w:p>
    <w:p w:rsidR="001658D2" w:rsidRPr="005D789B" w:rsidRDefault="001658D2" w:rsidP="001658D2">
      <w:r w:rsidRPr="005D789B">
        <w:t xml:space="preserve">• мультимедийная система (экспозиционный экран, мультимедийный проектор, акустическая система, принтер, сканер, компьютер с лицензионным программным обеспечением общего и профессионального назначения); </w:t>
      </w:r>
    </w:p>
    <w:p w:rsidR="001658D2" w:rsidRPr="005D789B" w:rsidRDefault="001658D2" w:rsidP="001658D2">
      <w:pPr>
        <w:numPr>
          <w:ilvl w:val="0"/>
          <w:numId w:val="6"/>
        </w:numPr>
      </w:pPr>
      <w:r w:rsidRPr="005D789B">
        <w:t xml:space="preserve">двигатели внутреннего сгорания </w:t>
      </w:r>
    </w:p>
    <w:p w:rsidR="001658D2" w:rsidRPr="005D789B" w:rsidRDefault="001658D2" w:rsidP="001658D2">
      <w:pPr>
        <w:numPr>
          <w:ilvl w:val="0"/>
          <w:numId w:val="6"/>
        </w:numPr>
      </w:pPr>
      <w:r w:rsidRPr="005D789B">
        <w:t xml:space="preserve">стенд для позиционной работы с двигателем </w:t>
      </w:r>
    </w:p>
    <w:p w:rsidR="001658D2" w:rsidRPr="005D789B" w:rsidRDefault="001658D2" w:rsidP="001658D2">
      <w:pPr>
        <w:numPr>
          <w:ilvl w:val="0"/>
          <w:numId w:val="6"/>
        </w:numPr>
      </w:pPr>
      <w:r w:rsidRPr="005D789B">
        <w:t xml:space="preserve">наборы слесарных инструментов; </w:t>
      </w:r>
    </w:p>
    <w:p w:rsidR="001658D2" w:rsidRPr="005D789B" w:rsidRDefault="001658D2" w:rsidP="001658D2">
      <w:pPr>
        <w:numPr>
          <w:ilvl w:val="0"/>
          <w:numId w:val="6"/>
        </w:numPr>
      </w:pPr>
      <w:r w:rsidRPr="005D789B">
        <w:t xml:space="preserve">набор контрольно-измерительного инструмента </w:t>
      </w:r>
    </w:p>
    <w:p w:rsidR="001658D2" w:rsidRPr="005D789B" w:rsidRDefault="001658D2" w:rsidP="001658D2">
      <w:r w:rsidRPr="005D789B">
        <w:t xml:space="preserve">верстаки с тисками (по количеству рабочих мест); стеллажи; стенды для позиционной работы с агрегатами агрегаты и механизмы шасси автомобиля; наборы слесарных и измерительных инструментов; макеты агрегатов автомобиля в разрезе. </w:t>
      </w:r>
    </w:p>
    <w:p w:rsidR="001658D2" w:rsidRPr="005D789B" w:rsidRDefault="001658D2" w:rsidP="001658D2"/>
    <w:p w:rsidR="001658D2" w:rsidRPr="005D789B" w:rsidRDefault="001658D2" w:rsidP="001658D2"/>
    <w:p w:rsidR="001658D2" w:rsidRPr="005D789B" w:rsidRDefault="001658D2" w:rsidP="001658D2"/>
    <w:p w:rsidR="001658D2" w:rsidRPr="005D789B" w:rsidRDefault="001658D2" w:rsidP="001658D2"/>
    <w:p w:rsidR="001658D2" w:rsidRPr="005D789B" w:rsidRDefault="001658D2" w:rsidP="001658D2"/>
    <w:p w:rsidR="001658D2" w:rsidRPr="005D789B" w:rsidRDefault="001658D2" w:rsidP="001658D2">
      <w:r w:rsidRPr="005D789B">
        <w:rPr>
          <w:b/>
          <w:bCs/>
        </w:rPr>
        <w:t>4.2. Информационное обеспечение обучения.</w:t>
      </w:r>
    </w:p>
    <w:p w:rsidR="001658D2" w:rsidRPr="005D789B" w:rsidRDefault="001658D2" w:rsidP="001658D2"/>
    <w:p w:rsidR="001658D2" w:rsidRPr="005D789B" w:rsidRDefault="001658D2" w:rsidP="001658D2">
      <w:pPr>
        <w:contextualSpacing/>
        <w:rPr>
          <w:b/>
        </w:rPr>
      </w:pPr>
      <w:r w:rsidRPr="005D789B">
        <w:rPr>
          <w:b/>
        </w:rPr>
        <w:t>Основные источники</w:t>
      </w:r>
    </w:p>
    <w:p w:rsidR="001658D2" w:rsidRPr="005D789B" w:rsidRDefault="001658D2" w:rsidP="001658D2">
      <w:pPr>
        <w:pStyle w:val="10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89B">
        <w:rPr>
          <w:rFonts w:ascii="Times New Roman" w:hAnsi="Times New Roman"/>
          <w:color w:val="000000" w:themeColor="text1"/>
          <w:sz w:val="24"/>
          <w:szCs w:val="24"/>
        </w:rPr>
        <w:t>1. Пузанков А.Г. Автомобили. Устройство и техническое обслуживание: учебник/ А. Г. Пузанков. - М: Издательский центр «Академия», 201</w:t>
      </w:r>
      <w:r w:rsidR="00A22E8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D789B">
        <w:rPr>
          <w:rFonts w:ascii="Times New Roman" w:hAnsi="Times New Roman"/>
          <w:color w:val="000000" w:themeColor="text1"/>
          <w:sz w:val="24"/>
          <w:szCs w:val="24"/>
        </w:rPr>
        <w:t>. – 640с.</w:t>
      </w:r>
    </w:p>
    <w:p w:rsidR="001658D2" w:rsidRPr="005D789B" w:rsidRDefault="001658D2" w:rsidP="001658D2">
      <w:pPr>
        <w:pStyle w:val="10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89B">
        <w:rPr>
          <w:rFonts w:ascii="Times New Roman" w:hAnsi="Times New Roman"/>
          <w:color w:val="000000" w:themeColor="text1"/>
          <w:sz w:val="24"/>
          <w:szCs w:val="24"/>
        </w:rPr>
        <w:t>2. Пехальский А.П. Устройство автомобилей: учебник/ А.П. Пехальский. – М - Издательский центр «Академия», 201</w:t>
      </w:r>
      <w:r w:rsidR="00A22E8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D789B">
        <w:rPr>
          <w:rFonts w:ascii="Times New Roman" w:hAnsi="Times New Roman"/>
          <w:color w:val="000000" w:themeColor="text1"/>
          <w:sz w:val="24"/>
          <w:szCs w:val="24"/>
        </w:rPr>
        <w:t>. – 528 с.</w:t>
      </w:r>
    </w:p>
    <w:p w:rsidR="001658D2" w:rsidRPr="005D789B" w:rsidRDefault="001658D2" w:rsidP="001658D2">
      <w:pPr>
        <w:pStyle w:val="a5"/>
        <w:widowControl w:val="0"/>
        <w:numPr>
          <w:ilvl w:val="0"/>
          <w:numId w:val="11"/>
        </w:num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52"/>
        <w:rPr>
          <w:color w:val="000000" w:themeColor="text1"/>
        </w:rPr>
      </w:pPr>
      <w:r w:rsidRPr="005D789B">
        <w:rPr>
          <w:color w:val="000000" w:themeColor="text1"/>
        </w:rPr>
        <w:t>4. Власов В.М. Технологическое обслуживание и ремонт автомобилей/ В.М. Власов. - М: Издательский центр «Академия», 201</w:t>
      </w:r>
      <w:r w:rsidR="00A22E80">
        <w:rPr>
          <w:color w:val="000000" w:themeColor="text1"/>
        </w:rPr>
        <w:t>5</w:t>
      </w:r>
      <w:r w:rsidRPr="005D789B">
        <w:rPr>
          <w:color w:val="000000" w:themeColor="text1"/>
        </w:rPr>
        <w:t>. – 480с.</w:t>
      </w:r>
    </w:p>
    <w:p w:rsidR="001658D2" w:rsidRPr="005D789B" w:rsidRDefault="001658D2" w:rsidP="001658D2">
      <w:pPr>
        <w:pStyle w:val="a5"/>
        <w:widowControl w:val="0"/>
        <w:numPr>
          <w:ilvl w:val="0"/>
          <w:numId w:val="11"/>
        </w:num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52"/>
        <w:rPr>
          <w:color w:val="000000" w:themeColor="text1"/>
        </w:rPr>
      </w:pPr>
      <w:r w:rsidRPr="005D789B">
        <w:rPr>
          <w:color w:val="000000" w:themeColor="text1"/>
        </w:rPr>
        <w:t>5.  Гаврилов К.Л.  Диагностика автомобилей при эксплуатации  и  техническом осмотре/ К.Л. Гаврилов. -  Издательство ФГУГ ЦСК, 201</w:t>
      </w:r>
      <w:r w:rsidR="00A22E80">
        <w:rPr>
          <w:color w:val="000000" w:themeColor="text1"/>
        </w:rPr>
        <w:t>6</w:t>
      </w:r>
      <w:r w:rsidRPr="005D789B">
        <w:rPr>
          <w:color w:val="000000" w:themeColor="text1"/>
        </w:rPr>
        <w:t>, -580 с.</w:t>
      </w:r>
    </w:p>
    <w:p w:rsidR="001658D2" w:rsidRPr="005D789B" w:rsidRDefault="001658D2" w:rsidP="001658D2">
      <w:pPr>
        <w:pStyle w:val="a5"/>
        <w:widowControl w:val="0"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52"/>
        <w:rPr>
          <w:b/>
          <w:color w:val="000000" w:themeColor="text1"/>
        </w:rPr>
      </w:pPr>
    </w:p>
    <w:p w:rsidR="001658D2" w:rsidRPr="005D789B" w:rsidRDefault="001658D2" w:rsidP="001658D2">
      <w:pPr>
        <w:pStyle w:val="a5"/>
        <w:widowControl w:val="0"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52"/>
        <w:rPr>
          <w:b/>
          <w:color w:val="000000" w:themeColor="text1"/>
        </w:rPr>
      </w:pPr>
      <w:r w:rsidRPr="005D789B">
        <w:rPr>
          <w:b/>
          <w:color w:val="000000" w:themeColor="text1"/>
        </w:rPr>
        <w:t>Электронные издания (электронные ресурсы)</w:t>
      </w:r>
    </w:p>
    <w:p w:rsidR="001658D2" w:rsidRPr="005D789B" w:rsidRDefault="001658D2" w:rsidP="001658D2">
      <w:r w:rsidRPr="005D789B">
        <w:t xml:space="preserve">Интернет ресурсы: </w:t>
      </w:r>
    </w:p>
    <w:p w:rsidR="001658D2" w:rsidRPr="005D789B" w:rsidRDefault="001658D2" w:rsidP="001658D2">
      <w:r w:rsidRPr="005D789B">
        <w:t xml:space="preserve">1. Интернет версия журнала «За рулем» [Электронный ресурс]. - Режим доступа: </w:t>
      </w:r>
      <w:r w:rsidRPr="005D789B">
        <w:rPr>
          <w:u w:val="single"/>
        </w:rPr>
        <w:t>http://www.zr.ru</w:t>
      </w:r>
      <w:r w:rsidRPr="005D789B">
        <w:t xml:space="preserve"> , свободный. - Загл. с экрана</w:t>
      </w:r>
      <w:bookmarkStart w:id="0" w:name="_GoBack"/>
      <w:bookmarkEnd w:id="0"/>
    </w:p>
    <w:p w:rsidR="001658D2" w:rsidRPr="005D789B" w:rsidRDefault="001658D2" w:rsidP="001658D2">
      <w:r w:rsidRPr="005D789B">
        <w:lastRenderedPageBreak/>
        <w:t xml:space="preserve">2. Автомануалы [Электронный ресурс]. - Режим доступа: </w:t>
      </w:r>
      <w:r w:rsidRPr="005D789B">
        <w:rPr>
          <w:u w:val="single"/>
        </w:rPr>
        <w:t>http://automn.ru</w:t>
      </w:r>
      <w:r w:rsidRPr="005D789B">
        <w:t>, свободный. - Загл. с экрана</w:t>
      </w:r>
    </w:p>
    <w:p w:rsidR="001658D2" w:rsidRPr="005D789B" w:rsidRDefault="001658D2" w:rsidP="001658D2">
      <w:r w:rsidRPr="005D789B">
        <w:t xml:space="preserve">3. Ремонт, обслуживание, эксплуатация автомобилей [Электронный ресурс]. - Режим доступа: </w:t>
      </w:r>
      <w:r w:rsidRPr="005D789B">
        <w:rPr>
          <w:u w:val="single"/>
        </w:rPr>
        <w:t>http://www.autoprospect.ru</w:t>
      </w:r>
      <w:r w:rsidRPr="005D789B">
        <w:t xml:space="preserve"> , свободный. - Загл. с экрана</w:t>
      </w:r>
    </w:p>
    <w:p w:rsidR="001658D2" w:rsidRPr="005D789B" w:rsidRDefault="001658D2" w:rsidP="001658D2">
      <w:r w:rsidRPr="005D789B">
        <w:t xml:space="preserve">4. Интернет журнал [Электронный ресурс]. - Режим доступа: </w:t>
      </w:r>
      <w:r w:rsidRPr="005D789B">
        <w:rPr>
          <w:u w:val="single"/>
        </w:rPr>
        <w:t>http://www.drive.ru</w:t>
      </w:r>
      <w:r w:rsidRPr="005D789B">
        <w:t xml:space="preserve"> , свободный. - Загл. с экрана</w:t>
      </w:r>
    </w:p>
    <w:p w:rsidR="001658D2" w:rsidRPr="005D789B" w:rsidRDefault="001658D2" w:rsidP="001658D2">
      <w:r w:rsidRPr="005D789B">
        <w:t xml:space="preserve">5. Библиотека автомобилиста [Электронный ресурс]. - Режим доступа: </w:t>
      </w:r>
      <w:r w:rsidRPr="005D789B">
        <w:rPr>
          <w:u w:val="single"/>
        </w:rPr>
        <w:t>http://www.viamobile.ru/index.php</w:t>
      </w:r>
      <w:r w:rsidRPr="005D789B">
        <w:t xml:space="preserve"> , свободный. - Загл. с экрана</w:t>
      </w:r>
    </w:p>
    <w:p w:rsidR="001658D2" w:rsidRPr="005D789B" w:rsidRDefault="001658D2" w:rsidP="001658D2">
      <w:pPr>
        <w:pStyle w:val="a5"/>
        <w:rPr>
          <w:b/>
          <w:bCs/>
          <w:color w:val="000000" w:themeColor="text1"/>
        </w:rPr>
      </w:pPr>
    </w:p>
    <w:p w:rsidR="001658D2" w:rsidRPr="005D789B" w:rsidRDefault="001658D2" w:rsidP="001658D2">
      <w:pPr>
        <w:ind w:left="360"/>
        <w:rPr>
          <w:b/>
          <w:bCs/>
          <w:color w:val="000000" w:themeColor="text1"/>
        </w:rPr>
      </w:pPr>
      <w:r w:rsidRPr="005D789B">
        <w:rPr>
          <w:b/>
          <w:bCs/>
          <w:color w:val="000000" w:themeColor="text1"/>
        </w:rPr>
        <w:t>Дополнительные источники</w:t>
      </w:r>
    </w:p>
    <w:p w:rsidR="001658D2" w:rsidRPr="005D789B" w:rsidRDefault="001658D2" w:rsidP="001658D2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</w:rPr>
      </w:pPr>
      <w:r w:rsidRPr="005D789B">
        <w:rPr>
          <w:color w:val="000000" w:themeColor="text1"/>
        </w:rPr>
        <w:t>1.</w:t>
      </w:r>
      <w:r w:rsidRPr="005D789B">
        <w:rPr>
          <w:bCs/>
          <w:color w:val="000000" w:themeColor="text1"/>
        </w:rPr>
        <w:t>Селифонов В.В.  Устройство, техническое обслуживание грузовых автомобилей/ В.В. Селифонов, М.К. Бирюков. - М: Издательский центр «Академия», 201</w:t>
      </w:r>
      <w:r w:rsidR="00A22E80">
        <w:rPr>
          <w:bCs/>
          <w:color w:val="000000" w:themeColor="text1"/>
        </w:rPr>
        <w:t>5</w:t>
      </w:r>
      <w:r w:rsidRPr="005D789B">
        <w:rPr>
          <w:bCs/>
          <w:color w:val="000000" w:themeColor="text1"/>
        </w:rPr>
        <w:t>. – 400 с.</w:t>
      </w:r>
    </w:p>
    <w:p w:rsidR="001658D2" w:rsidRPr="005D789B" w:rsidRDefault="001658D2" w:rsidP="001658D2">
      <w:pPr>
        <w:pStyle w:val="a5"/>
        <w:widowControl w:val="0"/>
        <w:numPr>
          <w:ilvl w:val="0"/>
          <w:numId w:val="11"/>
        </w:num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52"/>
        <w:rPr>
          <w:color w:val="000000" w:themeColor="text1"/>
        </w:rPr>
      </w:pPr>
      <w:r w:rsidRPr="005D789B">
        <w:rPr>
          <w:color w:val="000000" w:themeColor="text1"/>
        </w:rPr>
        <w:t>2. Доронкин В.Г. Ремонт автомобильных кузовов: окраска: учеб пос./ В.Г. Доронкин - М: Издательский центр «Академия», 201</w:t>
      </w:r>
      <w:r w:rsidR="00A22E80">
        <w:rPr>
          <w:color w:val="000000" w:themeColor="text1"/>
        </w:rPr>
        <w:t>6</w:t>
      </w:r>
      <w:r w:rsidRPr="005D789B">
        <w:rPr>
          <w:color w:val="000000" w:themeColor="text1"/>
        </w:rPr>
        <w:t>. – 64 с.;</w:t>
      </w:r>
    </w:p>
    <w:p w:rsidR="001658D2" w:rsidRPr="005D789B" w:rsidRDefault="001658D2" w:rsidP="001658D2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5D789B">
        <w:rPr>
          <w:color w:val="000000" w:themeColor="text1"/>
        </w:rPr>
        <w:t>3. Яковлев В.Ф. Диагностика электронных систем автомобиля/ В.Ф. Яковлев. - Издательство: Солон-Пресс, 201</w:t>
      </w:r>
      <w:r w:rsidR="00A22E80">
        <w:rPr>
          <w:color w:val="000000" w:themeColor="text1"/>
        </w:rPr>
        <w:t>6</w:t>
      </w:r>
      <w:r w:rsidRPr="005D789B">
        <w:rPr>
          <w:color w:val="000000" w:themeColor="text1"/>
        </w:rPr>
        <w:t xml:space="preserve"> - 273.</w:t>
      </w:r>
    </w:p>
    <w:p w:rsidR="001658D2" w:rsidRPr="005D789B" w:rsidRDefault="001658D2" w:rsidP="001658D2">
      <w:pPr>
        <w:pStyle w:val="a5"/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D789B">
        <w:rPr>
          <w:iCs/>
          <w:color w:val="000000" w:themeColor="text1"/>
        </w:rPr>
        <w:t xml:space="preserve">4. Шишлов А.Н., Лебедев С.В. </w:t>
      </w:r>
      <w:r w:rsidRPr="005D789B">
        <w:rPr>
          <w:color w:val="000000" w:themeColor="text1"/>
        </w:rPr>
        <w:t>Устройство, техническое обслуживание и ремонт автомобильных двигателей/</w:t>
      </w:r>
      <w:r w:rsidRPr="005D789B">
        <w:rPr>
          <w:iCs/>
          <w:color w:val="000000" w:themeColor="text1"/>
        </w:rPr>
        <w:t xml:space="preserve"> А.Н. Шишлов, С.В. Лебедев. </w:t>
      </w:r>
      <w:r w:rsidRPr="005D789B">
        <w:rPr>
          <w:color w:val="000000" w:themeColor="text1"/>
        </w:rPr>
        <w:t>— М.: КАТ № 9, 2011.</w:t>
      </w:r>
    </w:p>
    <w:p w:rsidR="001658D2" w:rsidRPr="005D789B" w:rsidRDefault="001658D2" w:rsidP="001658D2">
      <w:r w:rsidRPr="005D789B">
        <w:rPr>
          <w:b/>
        </w:rPr>
        <w:t>Учебные диски</w:t>
      </w:r>
      <w:r w:rsidRPr="005D789B">
        <w:t xml:space="preserve">: 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2105-4;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2106;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2109;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1111;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2115;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2115;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ВАЗ 2110;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Ремонт и эксплуатация автомобиля ГАЗ 3110;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Специалист по ремонту и обслуживанию двигателей внутреннего сгорания (дизельный двигатель);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Специалист по ремонту и обслуживанию двигателей внутреннего сгорания (двигатель с искровым зажиганием)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Специалист по ремонту и обслуживанию электрооборудования грузовых автомобилей; Специалист по ремонту и обслуживанию электронных систем автоматического управления агрегатами грузовых автомобилей;</w:t>
      </w:r>
    </w:p>
    <w:p w:rsidR="001658D2" w:rsidRPr="005D789B" w:rsidRDefault="001658D2" w:rsidP="001658D2">
      <w:pPr>
        <w:numPr>
          <w:ilvl w:val="0"/>
          <w:numId w:val="12"/>
        </w:numPr>
      </w:pPr>
      <w:r w:rsidRPr="005D789B">
        <w:t>Специалист по ремонту и обслуживанию электрооборудования импортных легковых автомобилей; Специалист по ремонту и обслуживанию для диагностики импортных легковых автомобилей</w:t>
      </w:r>
    </w:p>
    <w:p w:rsidR="001658D2" w:rsidRPr="005D789B" w:rsidRDefault="001658D2" w:rsidP="001658D2"/>
    <w:p w:rsidR="001658D2" w:rsidRPr="005D789B" w:rsidRDefault="001658D2" w:rsidP="001658D2"/>
    <w:p w:rsidR="001658D2" w:rsidRPr="005D789B" w:rsidRDefault="001658D2" w:rsidP="001658D2"/>
    <w:p w:rsidR="00632D52" w:rsidRDefault="00632D52"/>
    <w:sectPr w:rsidR="00632D52" w:rsidSect="007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3A" w:rsidRDefault="0079313A" w:rsidP="00B817C4">
      <w:r>
        <w:separator/>
      </w:r>
    </w:p>
  </w:endnote>
  <w:endnote w:type="continuationSeparator" w:id="0">
    <w:p w:rsidR="0079313A" w:rsidRDefault="0079313A" w:rsidP="00B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DB" w:rsidRDefault="00095F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DB" w:rsidRDefault="003F1C99">
    <w:pPr>
      <w:pStyle w:val="a3"/>
      <w:jc w:val="center"/>
    </w:pPr>
    <w:r>
      <w:fldChar w:fldCharType="begin"/>
    </w:r>
    <w:r w:rsidR="00D6489C">
      <w:instrText xml:space="preserve"> PAGE   \* MERGEFORMAT </w:instrText>
    </w:r>
    <w:r>
      <w:fldChar w:fldCharType="separate"/>
    </w:r>
    <w:r w:rsidR="00095F1A">
      <w:rPr>
        <w:noProof/>
      </w:rPr>
      <w:t>8</w:t>
    </w:r>
    <w:r>
      <w:rPr>
        <w:noProof/>
      </w:rPr>
      <w:fldChar w:fldCharType="end"/>
    </w:r>
  </w:p>
  <w:p w:rsidR="005921DB" w:rsidRDefault="00095F1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DB" w:rsidRDefault="00095F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3A" w:rsidRDefault="0079313A" w:rsidP="00B817C4">
      <w:r>
        <w:separator/>
      </w:r>
    </w:p>
  </w:footnote>
  <w:footnote w:type="continuationSeparator" w:id="0">
    <w:p w:rsidR="0079313A" w:rsidRDefault="0079313A" w:rsidP="00B8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DB" w:rsidRDefault="00095F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DB" w:rsidRDefault="00095F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DB" w:rsidRDefault="00095F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1CB"/>
    <w:multiLevelType w:val="multilevel"/>
    <w:tmpl w:val="23D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77FEC"/>
    <w:multiLevelType w:val="multilevel"/>
    <w:tmpl w:val="AD5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0C73"/>
    <w:multiLevelType w:val="multilevel"/>
    <w:tmpl w:val="807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40FD8"/>
    <w:multiLevelType w:val="multilevel"/>
    <w:tmpl w:val="258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C6A46"/>
    <w:multiLevelType w:val="multilevel"/>
    <w:tmpl w:val="A9A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15CE2"/>
    <w:multiLevelType w:val="multilevel"/>
    <w:tmpl w:val="46E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0592A"/>
    <w:multiLevelType w:val="multilevel"/>
    <w:tmpl w:val="C366D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F50DE"/>
    <w:multiLevelType w:val="multilevel"/>
    <w:tmpl w:val="155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A26CE"/>
    <w:multiLevelType w:val="multilevel"/>
    <w:tmpl w:val="D56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4008F"/>
    <w:multiLevelType w:val="multilevel"/>
    <w:tmpl w:val="181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71F44"/>
    <w:multiLevelType w:val="hybridMultilevel"/>
    <w:tmpl w:val="558438E4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26012"/>
    <w:multiLevelType w:val="multilevel"/>
    <w:tmpl w:val="B174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C1"/>
    <w:rsid w:val="000720EB"/>
    <w:rsid w:val="00095F1A"/>
    <w:rsid w:val="001658D2"/>
    <w:rsid w:val="00181AA8"/>
    <w:rsid w:val="001B32BF"/>
    <w:rsid w:val="001F0E65"/>
    <w:rsid w:val="00212555"/>
    <w:rsid w:val="002519F9"/>
    <w:rsid w:val="00292724"/>
    <w:rsid w:val="00351A10"/>
    <w:rsid w:val="003F1C99"/>
    <w:rsid w:val="00420967"/>
    <w:rsid w:val="00431F41"/>
    <w:rsid w:val="0053688F"/>
    <w:rsid w:val="005B0CA5"/>
    <w:rsid w:val="00632D52"/>
    <w:rsid w:val="006541DF"/>
    <w:rsid w:val="006628E5"/>
    <w:rsid w:val="0079313A"/>
    <w:rsid w:val="008050A2"/>
    <w:rsid w:val="00824F5F"/>
    <w:rsid w:val="008973C1"/>
    <w:rsid w:val="0093210B"/>
    <w:rsid w:val="009A103E"/>
    <w:rsid w:val="00A049B7"/>
    <w:rsid w:val="00A22E80"/>
    <w:rsid w:val="00A63D6A"/>
    <w:rsid w:val="00AF7760"/>
    <w:rsid w:val="00B64EDD"/>
    <w:rsid w:val="00B817C4"/>
    <w:rsid w:val="00C1304F"/>
    <w:rsid w:val="00C2175B"/>
    <w:rsid w:val="00C230E2"/>
    <w:rsid w:val="00C452D9"/>
    <w:rsid w:val="00CD0B03"/>
    <w:rsid w:val="00CD2A77"/>
    <w:rsid w:val="00D64566"/>
    <w:rsid w:val="00D6489C"/>
    <w:rsid w:val="00D73213"/>
    <w:rsid w:val="00DC5BD3"/>
    <w:rsid w:val="00E56BED"/>
    <w:rsid w:val="00F01E4C"/>
    <w:rsid w:val="00F146EE"/>
    <w:rsid w:val="00F31296"/>
    <w:rsid w:val="00F36F7A"/>
    <w:rsid w:val="00F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58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5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1658D2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65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1658D2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1658D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8D2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9">
    <w:name w:val="Table Grid"/>
    <w:basedOn w:val="a1"/>
    <w:uiPriority w:val="59"/>
    <w:rsid w:val="0016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658D2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10">
    <w:name w:val="Абзац списка1"/>
    <w:basedOn w:val="a"/>
    <w:uiPriority w:val="99"/>
    <w:rsid w:val="001658D2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58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5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1658D2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65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1658D2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1658D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8D2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9">
    <w:name w:val="Table Grid"/>
    <w:basedOn w:val="a1"/>
    <w:uiPriority w:val="59"/>
    <w:rsid w:val="0016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658D2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10">
    <w:name w:val="Абзац списка1"/>
    <w:basedOn w:val="a"/>
    <w:uiPriority w:val="99"/>
    <w:rsid w:val="001658D2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Тогидняя Наталья Антоновна</dc:creator>
  <cp:lastModifiedBy>User</cp:lastModifiedBy>
  <cp:revision>2</cp:revision>
  <cp:lastPrinted>2019-12-10T06:39:00Z</cp:lastPrinted>
  <dcterms:created xsi:type="dcterms:W3CDTF">2021-01-12T10:15:00Z</dcterms:created>
  <dcterms:modified xsi:type="dcterms:W3CDTF">2021-01-12T10:15:00Z</dcterms:modified>
</cp:coreProperties>
</file>